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7B" w:rsidRDefault="0064167B" w:rsidP="0064167B">
      <w:pPr>
        <w:spacing w:after="24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4051A4">
        <w:rPr>
          <w:rFonts w:ascii="Calibri" w:hAnsi="Calibri"/>
          <w:b/>
          <w:sz w:val="22"/>
          <w:szCs w:val="22"/>
        </w:rPr>
        <w:t>Edinburgh City Film Education Programme</w:t>
      </w:r>
      <w:r w:rsidR="009D2013">
        <w:rPr>
          <w:rFonts w:ascii="Calibri" w:hAnsi="Calibri"/>
          <w:b/>
          <w:sz w:val="22"/>
          <w:szCs w:val="22"/>
        </w:rPr>
        <w:t>.</w:t>
      </w:r>
    </w:p>
    <w:p w:rsidR="00190970" w:rsidRDefault="0064167B" w:rsidP="003B6EB5">
      <w:pPr>
        <w:spacing w:after="240"/>
        <w:rPr>
          <w:rFonts w:ascii="Calibri" w:hAnsi="Calibri"/>
          <w:sz w:val="22"/>
          <w:szCs w:val="22"/>
        </w:rPr>
      </w:pPr>
      <w:r w:rsidRPr="008637FF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Edinburgh City Film Education Programme is</w:t>
      </w:r>
      <w:r w:rsidR="003B6EB5">
        <w:rPr>
          <w:rFonts w:ascii="Calibri" w:hAnsi="Calibri"/>
          <w:sz w:val="22"/>
          <w:szCs w:val="22"/>
        </w:rPr>
        <w:t xml:space="preserve"> looking to engage with a diverse range of primary, </w:t>
      </w:r>
      <w:r w:rsidR="003B6EB5" w:rsidRPr="008637FF">
        <w:rPr>
          <w:rFonts w:ascii="Calibri" w:hAnsi="Calibri"/>
          <w:sz w:val="22"/>
          <w:szCs w:val="22"/>
        </w:rPr>
        <w:t>secondary</w:t>
      </w:r>
      <w:r w:rsidR="003B6EB5">
        <w:rPr>
          <w:rFonts w:ascii="Calibri" w:hAnsi="Calibri"/>
          <w:sz w:val="22"/>
          <w:szCs w:val="22"/>
        </w:rPr>
        <w:t xml:space="preserve"> and special</w:t>
      </w:r>
      <w:r w:rsidR="003B6EB5" w:rsidRPr="008637FF">
        <w:rPr>
          <w:rFonts w:ascii="Calibri" w:hAnsi="Calibri"/>
          <w:sz w:val="22"/>
          <w:szCs w:val="22"/>
        </w:rPr>
        <w:t xml:space="preserve"> sc</w:t>
      </w:r>
      <w:r w:rsidR="003B6EB5">
        <w:rPr>
          <w:rFonts w:ascii="Calibri" w:hAnsi="Calibri"/>
          <w:sz w:val="22"/>
          <w:szCs w:val="22"/>
        </w:rPr>
        <w:t xml:space="preserve">hools </w:t>
      </w:r>
      <w:r w:rsidR="004A50AB">
        <w:rPr>
          <w:rFonts w:ascii="Calibri" w:hAnsi="Calibri"/>
          <w:sz w:val="22"/>
          <w:szCs w:val="22"/>
        </w:rPr>
        <w:t xml:space="preserve">across </w:t>
      </w:r>
      <w:r w:rsidR="003B6EB5">
        <w:rPr>
          <w:rFonts w:ascii="Calibri" w:hAnsi="Calibri"/>
          <w:sz w:val="22"/>
          <w:szCs w:val="22"/>
        </w:rPr>
        <w:t>the City of Edinburgh.</w:t>
      </w:r>
      <w:r w:rsidR="00190970">
        <w:rPr>
          <w:rFonts w:ascii="Calibri" w:hAnsi="Calibri"/>
          <w:sz w:val="22"/>
          <w:szCs w:val="22"/>
        </w:rPr>
        <w:t xml:space="preserve"> </w:t>
      </w:r>
    </w:p>
    <w:p w:rsidR="00EE53ED" w:rsidRDefault="00EE53ED" w:rsidP="003B6EB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is a</w:t>
      </w:r>
      <w:r w:rsidR="00190970">
        <w:rPr>
          <w:rFonts w:ascii="Calibri" w:hAnsi="Calibri"/>
          <w:sz w:val="22"/>
          <w:szCs w:val="22"/>
        </w:rPr>
        <w:t xml:space="preserve"> unique opportunity to </w:t>
      </w:r>
      <w:r w:rsidR="00190970" w:rsidRPr="008637FF">
        <w:rPr>
          <w:rFonts w:ascii="Calibri" w:hAnsi="Calibri"/>
          <w:sz w:val="22"/>
          <w:szCs w:val="22"/>
        </w:rPr>
        <w:t>partner with</w:t>
      </w:r>
      <w:r w:rsidR="000334C3">
        <w:rPr>
          <w:rFonts w:ascii="Calibri" w:hAnsi="Calibri"/>
          <w:sz w:val="22"/>
          <w:szCs w:val="22"/>
        </w:rPr>
        <w:t xml:space="preserve"> the</w:t>
      </w:r>
      <w:r w:rsidR="00190970">
        <w:rPr>
          <w:rFonts w:ascii="Calibri" w:hAnsi="Calibri"/>
          <w:sz w:val="22"/>
          <w:szCs w:val="22"/>
        </w:rPr>
        <w:t xml:space="preserve"> </w:t>
      </w:r>
      <w:r w:rsidR="00190970" w:rsidRPr="008637FF">
        <w:rPr>
          <w:rFonts w:ascii="Calibri" w:hAnsi="Calibri"/>
          <w:sz w:val="22"/>
          <w:szCs w:val="22"/>
        </w:rPr>
        <w:t>City</w:t>
      </w:r>
      <w:r w:rsidR="00190970">
        <w:rPr>
          <w:rFonts w:ascii="Calibri" w:hAnsi="Calibri"/>
          <w:sz w:val="22"/>
          <w:szCs w:val="22"/>
        </w:rPr>
        <w:t xml:space="preserve"> of Edinburgh Council Creative Learning Team, Screen Education Edinburgh, Into Film and Centre </w:t>
      </w:r>
      <w:r w:rsidR="0017187C">
        <w:rPr>
          <w:rFonts w:ascii="Calibri" w:hAnsi="Calibri"/>
          <w:sz w:val="22"/>
          <w:szCs w:val="22"/>
        </w:rPr>
        <w:t xml:space="preserve">for </w:t>
      </w:r>
      <w:r w:rsidR="00190970">
        <w:rPr>
          <w:rFonts w:ascii="Calibri" w:hAnsi="Calibri"/>
          <w:sz w:val="22"/>
          <w:szCs w:val="22"/>
        </w:rPr>
        <w:t>the Moving Image</w:t>
      </w:r>
      <w:r>
        <w:rPr>
          <w:rFonts w:ascii="Calibri" w:hAnsi="Calibri"/>
          <w:sz w:val="22"/>
          <w:szCs w:val="22"/>
        </w:rPr>
        <w:t xml:space="preserve"> and is </w:t>
      </w:r>
      <w:r w:rsidR="0064167B">
        <w:rPr>
          <w:rFonts w:ascii="Calibri" w:hAnsi="Calibri"/>
          <w:sz w:val="22"/>
          <w:szCs w:val="22"/>
        </w:rPr>
        <w:t>an opportunity for schools</w:t>
      </w:r>
      <w:r w:rsidR="004A50AB">
        <w:rPr>
          <w:rFonts w:ascii="Calibri" w:hAnsi="Calibri"/>
          <w:sz w:val="22"/>
          <w:szCs w:val="22"/>
        </w:rPr>
        <w:t xml:space="preserve"> and pupils</w:t>
      </w:r>
      <w:r w:rsidR="0064167B">
        <w:rPr>
          <w:rFonts w:ascii="Calibri" w:hAnsi="Calibri"/>
          <w:sz w:val="22"/>
          <w:szCs w:val="22"/>
        </w:rPr>
        <w:t xml:space="preserve"> to creatively portray Edinburgh through the</w:t>
      </w:r>
      <w:r w:rsidR="004A50AB">
        <w:rPr>
          <w:rFonts w:ascii="Calibri" w:hAnsi="Calibri"/>
          <w:sz w:val="22"/>
          <w:szCs w:val="22"/>
        </w:rPr>
        <w:t>ir</w:t>
      </w:r>
      <w:r w:rsidR="0064167B">
        <w:rPr>
          <w:rFonts w:ascii="Calibri" w:hAnsi="Calibri"/>
          <w:sz w:val="22"/>
          <w:szCs w:val="22"/>
        </w:rPr>
        <w:t xml:space="preserve"> eyes</w:t>
      </w:r>
      <w:r w:rsidR="004A50AB">
        <w:rPr>
          <w:rFonts w:ascii="Calibri" w:hAnsi="Calibri"/>
          <w:sz w:val="22"/>
          <w:szCs w:val="22"/>
        </w:rPr>
        <w:t xml:space="preserve">, </w:t>
      </w:r>
      <w:r w:rsidR="0064167B">
        <w:rPr>
          <w:rFonts w:ascii="Calibri" w:hAnsi="Calibri"/>
          <w:sz w:val="22"/>
          <w:szCs w:val="22"/>
        </w:rPr>
        <w:t xml:space="preserve">using </w:t>
      </w:r>
      <w:r w:rsidR="003B6EB5">
        <w:rPr>
          <w:rFonts w:ascii="Calibri" w:hAnsi="Calibri"/>
          <w:sz w:val="22"/>
          <w:szCs w:val="22"/>
        </w:rPr>
        <w:t xml:space="preserve">film </w:t>
      </w:r>
      <w:r w:rsidR="0064167B">
        <w:rPr>
          <w:rFonts w:ascii="Calibri" w:hAnsi="Calibri"/>
          <w:sz w:val="22"/>
          <w:szCs w:val="22"/>
        </w:rPr>
        <w:t>as the medium.</w:t>
      </w:r>
      <w:r w:rsidR="003B6EB5">
        <w:rPr>
          <w:rFonts w:ascii="Calibri" w:hAnsi="Calibri"/>
          <w:sz w:val="22"/>
          <w:szCs w:val="22"/>
        </w:rPr>
        <w:t xml:space="preserve"> </w:t>
      </w:r>
    </w:p>
    <w:p w:rsidR="00EE53ED" w:rsidRPr="00190970" w:rsidRDefault="003B6EB5" w:rsidP="003B6EB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programme</w:t>
      </w:r>
      <w:r w:rsidRPr="008637FF">
        <w:rPr>
          <w:rFonts w:ascii="Calibri" w:hAnsi="Calibri"/>
          <w:sz w:val="22"/>
          <w:szCs w:val="22"/>
        </w:rPr>
        <w:t xml:space="preserve"> will be a </w:t>
      </w:r>
      <w:r w:rsidRPr="00B146AF">
        <w:rPr>
          <w:rFonts w:ascii="Calibri" w:hAnsi="Calibri"/>
          <w:b/>
          <w:sz w:val="22"/>
          <w:szCs w:val="22"/>
        </w:rPr>
        <w:t>bespoke, integrated project that fits around the theme of social justice</w:t>
      </w:r>
      <w:r w:rsidR="00EE53ED" w:rsidRPr="00B146AF">
        <w:rPr>
          <w:rFonts w:ascii="Calibri" w:hAnsi="Calibri"/>
          <w:b/>
          <w:sz w:val="22"/>
          <w:szCs w:val="22"/>
        </w:rPr>
        <w:t xml:space="preserve"> and supports the aims and outcomes of this theme with</w:t>
      </w:r>
      <w:r w:rsidR="00DE20FE" w:rsidRPr="00B146AF">
        <w:rPr>
          <w:rFonts w:ascii="Calibri" w:hAnsi="Calibri"/>
          <w:b/>
          <w:sz w:val="22"/>
          <w:szCs w:val="22"/>
        </w:rPr>
        <w:t>in</w:t>
      </w:r>
      <w:r w:rsidR="00EE53ED" w:rsidRPr="00B146AF">
        <w:rPr>
          <w:rFonts w:ascii="Calibri" w:hAnsi="Calibri"/>
          <w:b/>
          <w:sz w:val="22"/>
          <w:szCs w:val="22"/>
        </w:rPr>
        <w:t xml:space="preserve"> your school</w:t>
      </w:r>
      <w:r w:rsidR="00DE20FE" w:rsidRPr="00B146AF">
        <w:rPr>
          <w:rFonts w:ascii="Calibri" w:hAnsi="Calibri"/>
          <w:b/>
          <w:sz w:val="22"/>
          <w:szCs w:val="22"/>
        </w:rPr>
        <w:t>’</w:t>
      </w:r>
      <w:r w:rsidR="00EE53ED" w:rsidRPr="00B146AF">
        <w:rPr>
          <w:rFonts w:ascii="Calibri" w:hAnsi="Calibri"/>
          <w:b/>
          <w:sz w:val="22"/>
          <w:szCs w:val="22"/>
        </w:rPr>
        <w:t xml:space="preserve">s </w:t>
      </w:r>
      <w:r w:rsidR="0038624C" w:rsidRPr="00B146AF">
        <w:rPr>
          <w:rFonts w:ascii="Calibri" w:hAnsi="Calibri"/>
          <w:b/>
          <w:sz w:val="22"/>
          <w:szCs w:val="22"/>
        </w:rPr>
        <w:t>plans</w:t>
      </w:r>
      <w:r w:rsidR="0038624C">
        <w:rPr>
          <w:rFonts w:ascii="Calibri" w:hAnsi="Calibri"/>
          <w:sz w:val="22"/>
          <w:szCs w:val="22"/>
        </w:rPr>
        <w:t>.</w:t>
      </w:r>
      <w:r w:rsidR="00EE53ED">
        <w:rPr>
          <w:rFonts w:ascii="Calibri" w:hAnsi="Calibri"/>
          <w:sz w:val="22"/>
          <w:szCs w:val="22"/>
        </w:rPr>
        <w:t xml:space="preserve"> </w:t>
      </w:r>
    </w:p>
    <w:p w:rsidR="0064167B" w:rsidRDefault="003B6EB5" w:rsidP="0064167B">
      <w:pPr>
        <w:spacing w:after="240"/>
        <w:rPr>
          <w:rFonts w:ascii="Calibri" w:hAnsi="Calibri"/>
          <w:sz w:val="22"/>
          <w:szCs w:val="22"/>
        </w:rPr>
      </w:pPr>
      <w:r w:rsidRPr="00B146AF">
        <w:rPr>
          <w:rFonts w:ascii="Calibri" w:hAnsi="Calibri"/>
          <w:b/>
          <w:sz w:val="22"/>
          <w:szCs w:val="22"/>
        </w:rPr>
        <w:t>Career-long p</w:t>
      </w:r>
      <w:r w:rsidR="0064167B" w:rsidRPr="00B146AF">
        <w:rPr>
          <w:rFonts w:ascii="Calibri" w:hAnsi="Calibri"/>
          <w:b/>
          <w:sz w:val="22"/>
          <w:szCs w:val="22"/>
        </w:rPr>
        <w:t xml:space="preserve">rofessional </w:t>
      </w:r>
      <w:r w:rsidRPr="00B146AF">
        <w:rPr>
          <w:rFonts w:ascii="Calibri" w:hAnsi="Calibri"/>
          <w:b/>
          <w:sz w:val="22"/>
          <w:szCs w:val="22"/>
        </w:rPr>
        <w:t>learning</w:t>
      </w:r>
      <w:r w:rsidR="0064167B" w:rsidRPr="00B146AF">
        <w:rPr>
          <w:rFonts w:ascii="Calibri" w:hAnsi="Calibri"/>
          <w:b/>
          <w:sz w:val="22"/>
          <w:szCs w:val="22"/>
        </w:rPr>
        <w:t xml:space="preserve"> for </w:t>
      </w:r>
      <w:r w:rsidRPr="00B146AF">
        <w:rPr>
          <w:rFonts w:ascii="Calibri" w:hAnsi="Calibri"/>
          <w:b/>
          <w:sz w:val="22"/>
          <w:szCs w:val="22"/>
        </w:rPr>
        <w:t>teaching staff</w:t>
      </w:r>
      <w:r w:rsidR="0064167B" w:rsidRPr="00B146AF">
        <w:rPr>
          <w:rFonts w:ascii="Calibri" w:hAnsi="Calibri"/>
          <w:b/>
          <w:sz w:val="22"/>
          <w:szCs w:val="22"/>
        </w:rPr>
        <w:t xml:space="preserve"> is at the heart of this project</w:t>
      </w:r>
      <w:r>
        <w:rPr>
          <w:rFonts w:ascii="Calibri" w:hAnsi="Calibri"/>
          <w:sz w:val="22"/>
          <w:szCs w:val="22"/>
        </w:rPr>
        <w:t xml:space="preserve">. </w:t>
      </w:r>
      <w:r w:rsidR="004051A4">
        <w:rPr>
          <w:rFonts w:ascii="Calibri" w:hAnsi="Calibri"/>
          <w:sz w:val="22"/>
          <w:szCs w:val="22"/>
        </w:rPr>
        <w:t xml:space="preserve"> </w:t>
      </w:r>
      <w:r w:rsidR="00190970">
        <w:rPr>
          <w:rFonts w:ascii="Calibri" w:hAnsi="Calibri"/>
          <w:sz w:val="22"/>
          <w:szCs w:val="22"/>
        </w:rPr>
        <w:t>S</w:t>
      </w:r>
      <w:r w:rsidR="004051A4">
        <w:rPr>
          <w:rFonts w:ascii="Calibri" w:hAnsi="Calibri"/>
          <w:sz w:val="22"/>
          <w:szCs w:val="22"/>
        </w:rPr>
        <w:t>taff will be given practical resources</w:t>
      </w:r>
      <w:r w:rsidR="009E3FE4">
        <w:rPr>
          <w:rFonts w:ascii="Calibri" w:hAnsi="Calibri"/>
          <w:sz w:val="22"/>
          <w:szCs w:val="22"/>
        </w:rPr>
        <w:t>, lesson plans and curriculum linked worksheets</w:t>
      </w:r>
      <w:r w:rsidR="000334C3">
        <w:rPr>
          <w:rFonts w:ascii="Calibri" w:hAnsi="Calibri"/>
          <w:sz w:val="22"/>
          <w:szCs w:val="22"/>
        </w:rPr>
        <w:t xml:space="preserve"> to support the delivery of the sessions. They will also benefit from</w:t>
      </w:r>
      <w:r w:rsidR="004051A4">
        <w:rPr>
          <w:rFonts w:ascii="Calibri" w:hAnsi="Calibri"/>
          <w:sz w:val="22"/>
          <w:szCs w:val="22"/>
        </w:rPr>
        <w:t xml:space="preserve"> mentoring </w:t>
      </w:r>
      <w:r w:rsidR="000334C3">
        <w:rPr>
          <w:rFonts w:ascii="Calibri" w:hAnsi="Calibri"/>
          <w:sz w:val="22"/>
          <w:szCs w:val="22"/>
        </w:rPr>
        <w:t xml:space="preserve">with the </w:t>
      </w:r>
      <w:r w:rsidR="004051A4">
        <w:rPr>
          <w:rFonts w:ascii="Calibri" w:hAnsi="Calibri"/>
          <w:sz w:val="22"/>
          <w:szCs w:val="22"/>
        </w:rPr>
        <w:t>Film Education Tutors throughout the programme</w:t>
      </w:r>
      <w:r w:rsidR="00EE53ED">
        <w:rPr>
          <w:rFonts w:ascii="Calibri" w:hAnsi="Calibri"/>
          <w:sz w:val="22"/>
          <w:szCs w:val="22"/>
        </w:rPr>
        <w:t xml:space="preserve"> with the</w:t>
      </w:r>
      <w:r>
        <w:rPr>
          <w:rFonts w:ascii="Calibri" w:hAnsi="Calibri"/>
          <w:sz w:val="22"/>
          <w:szCs w:val="22"/>
        </w:rPr>
        <w:t xml:space="preserve"> long</w:t>
      </w:r>
      <w:r w:rsidR="00EE53ED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term</w:t>
      </w:r>
      <w:r w:rsidR="004051A4">
        <w:rPr>
          <w:rFonts w:ascii="Calibri" w:hAnsi="Calibri"/>
          <w:sz w:val="22"/>
          <w:szCs w:val="22"/>
        </w:rPr>
        <w:t xml:space="preserve"> aim</w:t>
      </w:r>
      <w:r>
        <w:rPr>
          <w:rFonts w:ascii="Calibri" w:hAnsi="Calibri"/>
          <w:sz w:val="22"/>
          <w:szCs w:val="22"/>
        </w:rPr>
        <w:t xml:space="preserve"> </w:t>
      </w:r>
      <w:r w:rsidR="00953C4D">
        <w:rPr>
          <w:rFonts w:ascii="Calibri" w:hAnsi="Calibri"/>
          <w:sz w:val="22"/>
          <w:szCs w:val="22"/>
        </w:rPr>
        <w:t xml:space="preserve">to support the integration of </w:t>
      </w:r>
      <w:r>
        <w:rPr>
          <w:rFonts w:ascii="Calibri" w:hAnsi="Calibri"/>
          <w:sz w:val="22"/>
          <w:szCs w:val="22"/>
        </w:rPr>
        <w:t>film educatio</w:t>
      </w:r>
      <w:r w:rsidR="00EE53ED">
        <w:rPr>
          <w:rFonts w:ascii="Calibri" w:hAnsi="Calibri"/>
          <w:sz w:val="22"/>
          <w:szCs w:val="22"/>
        </w:rPr>
        <w:t>n</w:t>
      </w:r>
      <w:r w:rsidR="00953C4D">
        <w:rPr>
          <w:rFonts w:ascii="Calibri" w:hAnsi="Calibri"/>
          <w:sz w:val="22"/>
          <w:szCs w:val="22"/>
        </w:rPr>
        <w:t xml:space="preserve"> into the curriculum </w:t>
      </w:r>
      <w:r w:rsidR="00190970">
        <w:rPr>
          <w:rFonts w:ascii="Calibri" w:hAnsi="Calibri"/>
          <w:sz w:val="22"/>
          <w:szCs w:val="22"/>
        </w:rPr>
        <w:t>and develop</w:t>
      </w:r>
      <w:r w:rsidR="00EE53ED">
        <w:rPr>
          <w:rFonts w:ascii="Calibri" w:hAnsi="Calibri"/>
          <w:sz w:val="22"/>
          <w:szCs w:val="22"/>
        </w:rPr>
        <w:t>ing</w:t>
      </w:r>
      <w:r w:rsidR="00953C4D">
        <w:rPr>
          <w:rFonts w:ascii="Calibri" w:hAnsi="Calibri"/>
          <w:sz w:val="22"/>
          <w:szCs w:val="22"/>
        </w:rPr>
        <w:t xml:space="preserve"> their</w:t>
      </w:r>
      <w:r w:rsidR="00190970">
        <w:rPr>
          <w:rFonts w:ascii="Calibri" w:hAnsi="Calibri"/>
          <w:sz w:val="22"/>
          <w:szCs w:val="22"/>
        </w:rPr>
        <w:t xml:space="preserve"> learners. </w:t>
      </w:r>
    </w:p>
    <w:p w:rsidR="0058670E" w:rsidRDefault="0058670E" w:rsidP="0064167B">
      <w:pPr>
        <w:spacing w:after="240"/>
        <w:rPr>
          <w:rFonts w:ascii="Calibri" w:hAnsi="Calibri"/>
          <w:b/>
          <w:sz w:val="22"/>
          <w:szCs w:val="22"/>
        </w:rPr>
      </w:pPr>
      <w:r w:rsidRPr="0058670E">
        <w:rPr>
          <w:rFonts w:ascii="Calibri" w:hAnsi="Calibri"/>
          <w:b/>
          <w:sz w:val="22"/>
          <w:szCs w:val="22"/>
        </w:rPr>
        <w:t xml:space="preserve">Cost </w:t>
      </w:r>
    </w:p>
    <w:p w:rsidR="0058670E" w:rsidRPr="0058670E" w:rsidRDefault="0058670E" w:rsidP="0058670E">
      <w:pPr>
        <w:spacing w:after="240"/>
        <w:rPr>
          <w:rFonts w:ascii="Calibri" w:hAnsi="Calibri"/>
          <w:sz w:val="22"/>
          <w:szCs w:val="22"/>
        </w:rPr>
      </w:pPr>
      <w:r w:rsidRPr="0058670E">
        <w:rPr>
          <w:rFonts w:ascii="Calibri" w:hAnsi="Calibri"/>
          <w:sz w:val="22"/>
          <w:szCs w:val="22"/>
        </w:rPr>
        <w:t xml:space="preserve">This offer is </w:t>
      </w:r>
      <w:r w:rsidRPr="00B146AF">
        <w:rPr>
          <w:rFonts w:ascii="Calibri" w:hAnsi="Calibri"/>
          <w:b/>
          <w:sz w:val="22"/>
          <w:szCs w:val="22"/>
        </w:rPr>
        <w:t xml:space="preserve">completely free of charge thanks to funding from </w:t>
      </w:r>
      <w:r w:rsidRPr="00B146AF">
        <w:rPr>
          <w:rFonts w:ascii="Calibri" w:hAnsi="Calibri"/>
          <w:b/>
          <w:i/>
          <w:sz w:val="22"/>
          <w:szCs w:val="22"/>
        </w:rPr>
        <w:t>Screen Scotland</w:t>
      </w:r>
      <w:r>
        <w:rPr>
          <w:rFonts w:ascii="Calibri" w:hAnsi="Calibri"/>
          <w:sz w:val="22"/>
          <w:szCs w:val="22"/>
        </w:rPr>
        <w:t xml:space="preserve">. </w:t>
      </w:r>
      <w:r w:rsidRPr="0058670E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9913DA">
          <w:rPr>
            <w:rStyle w:val="Hyperlink"/>
            <w:rFonts w:ascii="Calibri" w:hAnsi="Calibri"/>
            <w:sz w:val="22"/>
            <w:szCs w:val="22"/>
          </w:rPr>
          <w:t>https://www.screen.scot/about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9E3FE4" w:rsidRDefault="009E3FE4" w:rsidP="0064167B">
      <w:pPr>
        <w:spacing w:after="240"/>
        <w:rPr>
          <w:rFonts w:ascii="Calibri" w:hAnsi="Calibri"/>
          <w:b/>
          <w:sz w:val="22"/>
          <w:szCs w:val="22"/>
        </w:rPr>
      </w:pPr>
      <w:r w:rsidRPr="009E3FE4">
        <w:rPr>
          <w:rFonts w:ascii="Calibri" w:hAnsi="Calibri"/>
          <w:b/>
          <w:sz w:val="22"/>
          <w:szCs w:val="22"/>
        </w:rPr>
        <w:t>Benefits to the School, teaching staff and pupils</w:t>
      </w:r>
    </w:p>
    <w:p w:rsidR="006259A2" w:rsidRDefault="006259A2" w:rsidP="00213D83">
      <w:pPr>
        <w:pStyle w:val="ListParagraph"/>
        <w:numPr>
          <w:ilvl w:val="0"/>
          <w:numId w:val="5"/>
        </w:numPr>
        <w:spacing w:after="240"/>
        <w:rPr>
          <w:rFonts w:ascii="Calibri" w:hAnsi="Calibri"/>
          <w:sz w:val="22"/>
          <w:szCs w:val="22"/>
        </w:rPr>
      </w:pPr>
      <w:r w:rsidRPr="0038624C">
        <w:rPr>
          <w:rFonts w:ascii="Calibri" w:hAnsi="Calibri"/>
          <w:b/>
          <w:sz w:val="22"/>
          <w:szCs w:val="22"/>
        </w:rPr>
        <w:t>Film Education supports the simultaneous implementation of</w:t>
      </w:r>
      <w:r w:rsidR="0038624C" w:rsidRPr="0038624C">
        <w:rPr>
          <w:rFonts w:ascii="Calibri" w:hAnsi="Calibri"/>
          <w:b/>
          <w:sz w:val="22"/>
          <w:szCs w:val="22"/>
        </w:rPr>
        <w:t xml:space="preserve"> all eight curriculum </w:t>
      </w:r>
      <w:proofErr w:type="gramStart"/>
      <w:r w:rsidR="0038624C" w:rsidRPr="0038624C">
        <w:rPr>
          <w:rFonts w:ascii="Calibri" w:hAnsi="Calibri"/>
          <w:b/>
          <w:sz w:val="22"/>
          <w:szCs w:val="22"/>
        </w:rPr>
        <w:t>areas</w:t>
      </w:r>
      <w:r w:rsidR="0038624C">
        <w:rPr>
          <w:rFonts w:ascii="Calibri" w:hAnsi="Calibri"/>
          <w:sz w:val="22"/>
          <w:szCs w:val="22"/>
        </w:rPr>
        <w:t xml:space="preserve">  within</w:t>
      </w:r>
      <w:proofErr w:type="gramEnd"/>
      <w:r w:rsidRPr="00213D83">
        <w:rPr>
          <w:rFonts w:ascii="Calibri" w:hAnsi="Calibri"/>
          <w:sz w:val="22"/>
          <w:szCs w:val="22"/>
        </w:rPr>
        <w:t xml:space="preserve"> Curriculum for Excellence</w:t>
      </w:r>
      <w:r w:rsidR="00EE53ED">
        <w:rPr>
          <w:rFonts w:ascii="Calibri" w:hAnsi="Calibri"/>
          <w:sz w:val="22"/>
          <w:szCs w:val="22"/>
        </w:rPr>
        <w:t>,</w:t>
      </w:r>
      <w:r w:rsidRPr="00213D83">
        <w:rPr>
          <w:rFonts w:ascii="Calibri" w:hAnsi="Calibri"/>
          <w:sz w:val="22"/>
          <w:szCs w:val="22"/>
        </w:rPr>
        <w:t xml:space="preserve"> with the seven principles of the </w:t>
      </w:r>
      <w:r w:rsidR="00953C4D">
        <w:rPr>
          <w:rFonts w:ascii="Calibri" w:hAnsi="Calibri"/>
          <w:sz w:val="22"/>
          <w:szCs w:val="22"/>
        </w:rPr>
        <w:t>C</w:t>
      </w:r>
      <w:r w:rsidRPr="00213D83">
        <w:rPr>
          <w:rFonts w:ascii="Calibri" w:hAnsi="Calibri"/>
          <w:sz w:val="22"/>
          <w:szCs w:val="22"/>
        </w:rPr>
        <w:t xml:space="preserve">urriculum for Excellence naturally laced into learning. </w:t>
      </w:r>
    </w:p>
    <w:p w:rsidR="0038624C" w:rsidRPr="00213D83" w:rsidRDefault="0038624C" w:rsidP="00213D83">
      <w:pPr>
        <w:pStyle w:val="ListParagraph"/>
        <w:numPr>
          <w:ilvl w:val="0"/>
          <w:numId w:val="5"/>
        </w:numPr>
        <w:spacing w:after="240"/>
        <w:rPr>
          <w:rFonts w:ascii="Calibri" w:hAnsi="Calibri"/>
          <w:sz w:val="22"/>
          <w:szCs w:val="22"/>
        </w:rPr>
      </w:pPr>
      <w:r w:rsidRPr="0038624C">
        <w:rPr>
          <w:rFonts w:ascii="Calibri" w:hAnsi="Calibri"/>
          <w:b/>
          <w:sz w:val="22"/>
          <w:szCs w:val="22"/>
        </w:rPr>
        <w:t>Development of Creativity Skills</w:t>
      </w:r>
      <w:r>
        <w:rPr>
          <w:rFonts w:ascii="Calibri" w:hAnsi="Calibri"/>
          <w:sz w:val="22"/>
          <w:szCs w:val="22"/>
        </w:rPr>
        <w:t xml:space="preserve"> within a meaningful </w:t>
      </w:r>
      <w:proofErr w:type="gramStart"/>
      <w:r>
        <w:rPr>
          <w:rFonts w:ascii="Calibri" w:hAnsi="Calibri"/>
          <w:sz w:val="22"/>
          <w:szCs w:val="22"/>
        </w:rPr>
        <w:t>real life</w:t>
      </w:r>
      <w:proofErr w:type="gramEnd"/>
      <w:r>
        <w:rPr>
          <w:rFonts w:ascii="Calibri" w:hAnsi="Calibri"/>
          <w:sz w:val="22"/>
          <w:szCs w:val="22"/>
        </w:rPr>
        <w:t xml:space="preserve"> context for pupils and staff: curiosity, imagination, open mindedness and problem solving. </w:t>
      </w:r>
    </w:p>
    <w:p w:rsidR="00FC5BB0" w:rsidRPr="00213D83" w:rsidRDefault="00FC5BB0" w:rsidP="00213D83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213D83">
        <w:rPr>
          <w:rFonts w:asciiTheme="minorHAnsi" w:hAnsiTheme="minorHAnsi" w:cstheme="minorHAnsi"/>
          <w:sz w:val="22"/>
          <w:szCs w:val="22"/>
        </w:rPr>
        <w:t xml:space="preserve">Incorporating film education across the curriculum </w:t>
      </w:r>
      <w:r w:rsidRPr="0038624C">
        <w:rPr>
          <w:rFonts w:asciiTheme="minorHAnsi" w:hAnsiTheme="minorHAnsi" w:cstheme="minorHAnsi"/>
          <w:b/>
          <w:sz w:val="22"/>
          <w:szCs w:val="22"/>
        </w:rPr>
        <w:t>supports learn</w:t>
      </w:r>
      <w:r w:rsidR="00213D83" w:rsidRPr="0038624C">
        <w:rPr>
          <w:rFonts w:asciiTheme="minorHAnsi" w:hAnsiTheme="minorHAnsi" w:cstheme="minorHAnsi"/>
          <w:b/>
          <w:sz w:val="22"/>
          <w:szCs w:val="22"/>
        </w:rPr>
        <w:t>ing</w:t>
      </w:r>
      <w:r w:rsidR="00281554" w:rsidRPr="0038624C">
        <w:rPr>
          <w:rFonts w:asciiTheme="minorHAnsi" w:hAnsiTheme="minorHAnsi" w:cstheme="minorHAnsi"/>
          <w:b/>
          <w:sz w:val="22"/>
          <w:szCs w:val="22"/>
        </w:rPr>
        <w:t>, particularly</w:t>
      </w:r>
      <w:r w:rsidR="00213D83" w:rsidRPr="0038624C">
        <w:rPr>
          <w:rFonts w:asciiTheme="minorHAnsi" w:hAnsiTheme="minorHAnsi" w:cstheme="minorHAnsi"/>
          <w:b/>
          <w:sz w:val="22"/>
          <w:szCs w:val="22"/>
        </w:rPr>
        <w:t xml:space="preserve"> with</w:t>
      </w:r>
      <w:r w:rsidR="00281554" w:rsidRPr="0038624C">
        <w:rPr>
          <w:rFonts w:asciiTheme="minorHAnsi" w:hAnsiTheme="minorHAnsi" w:cstheme="minorHAnsi"/>
          <w:b/>
          <w:sz w:val="22"/>
          <w:szCs w:val="22"/>
        </w:rPr>
        <w:t xml:space="preserve"> literacy through learning</w:t>
      </w:r>
      <w:r w:rsidR="00281554" w:rsidRPr="00213D83">
        <w:rPr>
          <w:rFonts w:asciiTheme="minorHAnsi" w:hAnsiTheme="minorHAnsi" w:cstheme="minorHAnsi"/>
          <w:sz w:val="22"/>
          <w:szCs w:val="22"/>
        </w:rPr>
        <w:t xml:space="preserve">. It extends </w:t>
      </w:r>
      <w:r w:rsidRPr="00213D83">
        <w:rPr>
          <w:rFonts w:asciiTheme="minorHAnsi" w:hAnsiTheme="minorHAnsi" w:cstheme="minorHAnsi"/>
          <w:sz w:val="22"/>
          <w:szCs w:val="22"/>
        </w:rPr>
        <w:t>cultural</w:t>
      </w:r>
      <w:r w:rsidR="00281554" w:rsidRPr="00213D83">
        <w:rPr>
          <w:rFonts w:asciiTheme="minorHAnsi" w:hAnsiTheme="minorHAnsi" w:cstheme="minorHAnsi"/>
          <w:sz w:val="22"/>
          <w:szCs w:val="22"/>
        </w:rPr>
        <w:t xml:space="preserve"> knowledge and enhances social skills</w:t>
      </w:r>
      <w:r w:rsidRPr="00213D83">
        <w:rPr>
          <w:rFonts w:asciiTheme="minorHAnsi" w:hAnsiTheme="minorHAnsi" w:cstheme="minorHAnsi"/>
          <w:sz w:val="22"/>
          <w:szCs w:val="22"/>
        </w:rPr>
        <w:t>. It makes young people constructively inquisitive, open minded, harnesses imagination, develops problem solving and team work</w:t>
      </w:r>
      <w:r w:rsidR="00281554" w:rsidRPr="00213D83">
        <w:rPr>
          <w:rFonts w:asciiTheme="minorHAnsi" w:hAnsiTheme="minorHAnsi" w:cstheme="minorHAnsi"/>
          <w:sz w:val="22"/>
          <w:szCs w:val="22"/>
        </w:rPr>
        <w:t xml:space="preserve">. As an accessible art form, film can </w:t>
      </w:r>
      <w:r w:rsidR="00213D83" w:rsidRPr="00213D83">
        <w:rPr>
          <w:rFonts w:asciiTheme="minorHAnsi" w:hAnsiTheme="minorHAnsi" w:cstheme="minorHAnsi"/>
          <w:sz w:val="22"/>
          <w:szCs w:val="22"/>
        </w:rPr>
        <w:t xml:space="preserve">support the exploration of and </w:t>
      </w:r>
      <w:r w:rsidR="00281554" w:rsidRPr="00213D83">
        <w:rPr>
          <w:rFonts w:asciiTheme="minorHAnsi" w:hAnsiTheme="minorHAnsi" w:cstheme="minorHAnsi"/>
          <w:sz w:val="22"/>
          <w:szCs w:val="22"/>
        </w:rPr>
        <w:t xml:space="preserve">raise the profile of the subject area/topic of study and gives a multifaceted </w:t>
      </w:r>
      <w:r w:rsidR="00213D83" w:rsidRPr="00213D83">
        <w:rPr>
          <w:rFonts w:asciiTheme="minorHAnsi" w:hAnsiTheme="minorHAnsi" w:cstheme="minorHAnsi"/>
          <w:sz w:val="22"/>
          <w:szCs w:val="22"/>
        </w:rPr>
        <w:t>outcome-based</w:t>
      </w:r>
      <w:r w:rsidR="00281554" w:rsidRPr="00213D83">
        <w:rPr>
          <w:rFonts w:asciiTheme="minorHAnsi" w:hAnsiTheme="minorHAnsi" w:cstheme="minorHAnsi"/>
          <w:sz w:val="22"/>
          <w:szCs w:val="22"/>
        </w:rPr>
        <w:t xml:space="preserve"> learning experience. </w:t>
      </w:r>
    </w:p>
    <w:p w:rsidR="0038624C" w:rsidRDefault="00A443C2" w:rsidP="0038624C">
      <w:pPr>
        <w:pStyle w:val="ListParagraph"/>
        <w:numPr>
          <w:ilvl w:val="0"/>
          <w:numId w:val="5"/>
        </w:numPr>
        <w:spacing w:after="240"/>
        <w:rPr>
          <w:rFonts w:ascii="Calibri" w:hAnsi="Calibri"/>
          <w:sz w:val="22"/>
          <w:szCs w:val="22"/>
        </w:rPr>
      </w:pPr>
      <w:r w:rsidRPr="00213D83">
        <w:rPr>
          <w:rFonts w:ascii="Calibri" w:hAnsi="Calibri"/>
          <w:sz w:val="22"/>
          <w:szCs w:val="22"/>
        </w:rPr>
        <w:t>This project m</w:t>
      </w:r>
      <w:r w:rsidR="006259A2" w:rsidRPr="00213D83">
        <w:rPr>
          <w:rFonts w:ascii="Calibri" w:hAnsi="Calibri"/>
          <w:sz w:val="22"/>
          <w:szCs w:val="22"/>
        </w:rPr>
        <w:t>eet</w:t>
      </w:r>
      <w:r w:rsidRPr="00213D83">
        <w:rPr>
          <w:rFonts w:ascii="Calibri" w:hAnsi="Calibri"/>
          <w:sz w:val="22"/>
          <w:szCs w:val="22"/>
        </w:rPr>
        <w:t>s</w:t>
      </w:r>
      <w:r w:rsidR="006259A2" w:rsidRPr="00213D83">
        <w:rPr>
          <w:rFonts w:ascii="Calibri" w:hAnsi="Calibri"/>
          <w:sz w:val="22"/>
          <w:szCs w:val="22"/>
        </w:rPr>
        <w:t xml:space="preserve"> the </w:t>
      </w:r>
      <w:r w:rsidR="006259A2" w:rsidRPr="0038624C">
        <w:rPr>
          <w:rFonts w:ascii="Calibri" w:hAnsi="Calibri"/>
          <w:b/>
          <w:sz w:val="22"/>
          <w:szCs w:val="22"/>
        </w:rPr>
        <w:t>requirements and professional development</w:t>
      </w:r>
      <w:r w:rsidR="0038624C" w:rsidRPr="0038624C">
        <w:rPr>
          <w:rFonts w:ascii="Calibri" w:hAnsi="Calibri"/>
          <w:b/>
          <w:sz w:val="22"/>
          <w:szCs w:val="22"/>
        </w:rPr>
        <w:t xml:space="preserve"> of the core value of social justice</w:t>
      </w:r>
      <w:r w:rsidRPr="00213D83">
        <w:rPr>
          <w:rFonts w:ascii="Calibri" w:hAnsi="Calibri"/>
          <w:sz w:val="22"/>
          <w:szCs w:val="22"/>
        </w:rPr>
        <w:t xml:space="preserve"> set out</w:t>
      </w:r>
      <w:r w:rsidR="0038624C">
        <w:rPr>
          <w:rFonts w:ascii="Calibri" w:hAnsi="Calibri"/>
          <w:sz w:val="22"/>
          <w:szCs w:val="22"/>
        </w:rPr>
        <w:t xml:space="preserve"> by</w:t>
      </w:r>
      <w:r w:rsidR="006259A2" w:rsidRPr="00213D83">
        <w:rPr>
          <w:rFonts w:ascii="Calibri" w:hAnsi="Calibri"/>
          <w:sz w:val="22"/>
          <w:szCs w:val="22"/>
        </w:rPr>
        <w:t xml:space="preserve"> the </w:t>
      </w:r>
      <w:r w:rsidR="00C81277" w:rsidRPr="00213D83">
        <w:rPr>
          <w:rFonts w:ascii="Calibri" w:hAnsi="Calibri"/>
          <w:sz w:val="22"/>
          <w:szCs w:val="22"/>
        </w:rPr>
        <w:t>Gener</w:t>
      </w:r>
      <w:r w:rsidR="0038624C">
        <w:rPr>
          <w:rFonts w:ascii="Calibri" w:hAnsi="Calibri"/>
          <w:sz w:val="22"/>
          <w:szCs w:val="22"/>
        </w:rPr>
        <w:t>al Teaching Council Scotland:</w:t>
      </w:r>
    </w:p>
    <w:p w:rsidR="009E3FE4" w:rsidRPr="0038624C" w:rsidRDefault="00FC6358" w:rsidP="0038624C">
      <w:pPr>
        <w:pStyle w:val="ListParagraph"/>
        <w:spacing w:after="240"/>
        <w:rPr>
          <w:rFonts w:ascii="Calibri" w:hAnsi="Calibri"/>
          <w:sz w:val="22"/>
          <w:szCs w:val="22"/>
        </w:rPr>
      </w:pPr>
      <w:hyperlink r:id="rId9" w:history="1">
        <w:r w:rsidR="00947B56" w:rsidRPr="0038624C">
          <w:rPr>
            <w:rStyle w:val="Hyperlink"/>
            <w:rFonts w:ascii="Calibri" w:hAnsi="Calibri"/>
            <w:sz w:val="22"/>
            <w:szCs w:val="22"/>
          </w:rPr>
          <w:t>https://www.gtcs.org.uk/professional-standards/professional-values-into-action.aspx</w:t>
        </w:r>
      </w:hyperlink>
    </w:p>
    <w:p w:rsidR="009E3FE4" w:rsidRPr="00213D83" w:rsidRDefault="00947B56" w:rsidP="00213D83">
      <w:pPr>
        <w:pStyle w:val="ListParagraph"/>
        <w:numPr>
          <w:ilvl w:val="0"/>
          <w:numId w:val="6"/>
        </w:numPr>
        <w:spacing w:after="240"/>
        <w:rPr>
          <w:rFonts w:ascii="Calibri" w:hAnsi="Calibri"/>
          <w:sz w:val="22"/>
          <w:szCs w:val="22"/>
        </w:rPr>
      </w:pPr>
      <w:r w:rsidRPr="00213D83">
        <w:rPr>
          <w:rFonts w:ascii="Calibri" w:hAnsi="Calibri"/>
          <w:sz w:val="22"/>
          <w:szCs w:val="22"/>
        </w:rPr>
        <w:t xml:space="preserve">The finished film will be part of a </w:t>
      </w:r>
      <w:r w:rsidRPr="0038624C">
        <w:rPr>
          <w:rFonts w:ascii="Calibri" w:hAnsi="Calibri"/>
          <w:b/>
          <w:sz w:val="22"/>
          <w:szCs w:val="22"/>
        </w:rPr>
        <w:t>celebratory s</w:t>
      </w:r>
      <w:r w:rsidR="009E3FE4" w:rsidRPr="0038624C">
        <w:rPr>
          <w:rFonts w:ascii="Calibri" w:hAnsi="Calibri"/>
          <w:b/>
          <w:sz w:val="22"/>
          <w:szCs w:val="22"/>
        </w:rPr>
        <w:t>howcase event</w:t>
      </w:r>
      <w:r w:rsidRPr="0038624C">
        <w:rPr>
          <w:rFonts w:ascii="Calibri" w:hAnsi="Calibri"/>
          <w:b/>
          <w:sz w:val="22"/>
          <w:szCs w:val="22"/>
        </w:rPr>
        <w:t xml:space="preserve"> </w:t>
      </w:r>
      <w:r w:rsidRPr="00213D83">
        <w:rPr>
          <w:rFonts w:ascii="Calibri" w:hAnsi="Calibri"/>
          <w:sz w:val="22"/>
          <w:szCs w:val="22"/>
        </w:rPr>
        <w:t xml:space="preserve">at the Filmhouse </w:t>
      </w:r>
      <w:r w:rsidR="00EE53ED">
        <w:rPr>
          <w:rFonts w:ascii="Calibri" w:hAnsi="Calibri"/>
          <w:sz w:val="22"/>
          <w:szCs w:val="22"/>
        </w:rPr>
        <w:t>C</w:t>
      </w:r>
      <w:r w:rsidRPr="00213D83">
        <w:rPr>
          <w:rFonts w:ascii="Calibri" w:hAnsi="Calibri"/>
          <w:sz w:val="22"/>
          <w:szCs w:val="22"/>
        </w:rPr>
        <w:t>inema</w:t>
      </w:r>
      <w:r w:rsidR="008730D5">
        <w:rPr>
          <w:rFonts w:ascii="Calibri" w:hAnsi="Calibri"/>
          <w:sz w:val="22"/>
          <w:szCs w:val="22"/>
        </w:rPr>
        <w:t xml:space="preserve"> on Lothian Road,</w:t>
      </w:r>
      <w:r w:rsidRPr="00213D83">
        <w:rPr>
          <w:rFonts w:ascii="Calibri" w:hAnsi="Calibri"/>
          <w:sz w:val="22"/>
          <w:szCs w:val="22"/>
        </w:rPr>
        <w:t xml:space="preserve"> and will </w:t>
      </w:r>
      <w:r w:rsidR="008730D5">
        <w:rPr>
          <w:rFonts w:ascii="Calibri" w:hAnsi="Calibri"/>
          <w:sz w:val="22"/>
          <w:szCs w:val="22"/>
        </w:rPr>
        <w:t xml:space="preserve">be </w:t>
      </w:r>
      <w:proofErr w:type="gramStart"/>
      <w:r w:rsidR="008730D5">
        <w:rPr>
          <w:rFonts w:ascii="Calibri" w:hAnsi="Calibri"/>
          <w:sz w:val="22"/>
          <w:szCs w:val="22"/>
        </w:rPr>
        <w:t>entered into</w:t>
      </w:r>
      <w:proofErr w:type="gramEnd"/>
      <w:r w:rsidR="008730D5">
        <w:rPr>
          <w:rFonts w:ascii="Calibri" w:hAnsi="Calibri"/>
          <w:sz w:val="22"/>
          <w:szCs w:val="22"/>
        </w:rPr>
        <w:t xml:space="preserve"> the</w:t>
      </w:r>
      <w:r w:rsidR="009E3FE4" w:rsidRPr="00213D83">
        <w:rPr>
          <w:rFonts w:ascii="Calibri" w:hAnsi="Calibri"/>
          <w:sz w:val="22"/>
          <w:szCs w:val="22"/>
        </w:rPr>
        <w:t xml:space="preserve"> </w:t>
      </w:r>
      <w:r w:rsidR="00F33943" w:rsidRPr="00213D83">
        <w:rPr>
          <w:rFonts w:ascii="Calibri" w:hAnsi="Calibri"/>
          <w:sz w:val="22"/>
          <w:szCs w:val="22"/>
        </w:rPr>
        <w:t>Edinburgh and Lothia</w:t>
      </w:r>
      <w:r w:rsidR="00DE20FE">
        <w:rPr>
          <w:rFonts w:ascii="Calibri" w:hAnsi="Calibri"/>
          <w:sz w:val="22"/>
          <w:szCs w:val="22"/>
        </w:rPr>
        <w:t>n</w:t>
      </w:r>
      <w:r w:rsidR="00F33943" w:rsidRPr="00213D83">
        <w:rPr>
          <w:rFonts w:ascii="Calibri" w:hAnsi="Calibri"/>
          <w:sz w:val="22"/>
          <w:szCs w:val="22"/>
        </w:rPr>
        <w:t xml:space="preserve">s </w:t>
      </w:r>
      <w:r w:rsidR="00DE20FE">
        <w:rPr>
          <w:rFonts w:ascii="Calibri" w:hAnsi="Calibri"/>
          <w:sz w:val="22"/>
          <w:szCs w:val="22"/>
        </w:rPr>
        <w:t>S</w:t>
      </w:r>
      <w:r w:rsidR="009E3FE4" w:rsidRPr="00213D83">
        <w:rPr>
          <w:rFonts w:ascii="Calibri" w:hAnsi="Calibri"/>
          <w:sz w:val="22"/>
          <w:szCs w:val="22"/>
        </w:rPr>
        <w:t xml:space="preserve">chools </w:t>
      </w:r>
      <w:r w:rsidR="00DE20FE">
        <w:rPr>
          <w:rFonts w:ascii="Calibri" w:hAnsi="Calibri"/>
          <w:sz w:val="22"/>
          <w:szCs w:val="22"/>
        </w:rPr>
        <w:t>Film C</w:t>
      </w:r>
      <w:r w:rsidR="009E3FE4" w:rsidRPr="00213D83">
        <w:rPr>
          <w:rFonts w:ascii="Calibri" w:hAnsi="Calibri"/>
          <w:sz w:val="22"/>
          <w:szCs w:val="22"/>
        </w:rPr>
        <w:t>ompetition</w:t>
      </w:r>
      <w:r w:rsidR="00F33943" w:rsidRPr="00213D83">
        <w:rPr>
          <w:rFonts w:ascii="Calibri" w:hAnsi="Calibri"/>
          <w:sz w:val="22"/>
          <w:szCs w:val="22"/>
        </w:rPr>
        <w:t xml:space="preserve"> at the Edinburgh International Film Festival in June 2020</w:t>
      </w:r>
      <w:r w:rsidR="0058670E">
        <w:rPr>
          <w:rFonts w:ascii="Calibri" w:hAnsi="Calibri"/>
          <w:sz w:val="22"/>
          <w:szCs w:val="22"/>
        </w:rPr>
        <w:t xml:space="preserve"> and 2021</w:t>
      </w:r>
      <w:r w:rsidR="00F33943" w:rsidRPr="00213D83">
        <w:rPr>
          <w:rFonts w:ascii="Calibri" w:hAnsi="Calibri"/>
          <w:sz w:val="22"/>
          <w:szCs w:val="22"/>
        </w:rPr>
        <w:t xml:space="preserve">. </w:t>
      </w:r>
      <w:r w:rsidR="009E3FE4" w:rsidRPr="00213D83">
        <w:rPr>
          <w:rFonts w:ascii="Calibri" w:hAnsi="Calibri"/>
          <w:sz w:val="22"/>
          <w:szCs w:val="22"/>
        </w:rPr>
        <w:t xml:space="preserve"> </w:t>
      </w:r>
    </w:p>
    <w:p w:rsidR="0058670E" w:rsidRDefault="00A443C2" w:rsidP="0064167B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is the offer</w:t>
      </w:r>
      <w:r w:rsidR="0038624C">
        <w:rPr>
          <w:rFonts w:ascii="Calibri" w:hAnsi="Calibri"/>
          <w:b/>
          <w:sz w:val="22"/>
          <w:szCs w:val="22"/>
        </w:rPr>
        <w:t xml:space="preserve"> to each class /school selected:</w:t>
      </w:r>
    </w:p>
    <w:p w:rsidR="003B3D95" w:rsidRPr="0038624C" w:rsidRDefault="003B3D95" w:rsidP="0064167B">
      <w:pPr>
        <w:spacing w:after="240"/>
        <w:rPr>
          <w:rFonts w:ascii="Calibri" w:hAnsi="Calibri"/>
          <w:sz w:val="22"/>
          <w:szCs w:val="22"/>
        </w:rPr>
      </w:pPr>
      <w:r w:rsidRPr="0038624C">
        <w:rPr>
          <w:rFonts w:ascii="Calibri" w:hAnsi="Calibri"/>
          <w:sz w:val="22"/>
          <w:szCs w:val="22"/>
        </w:rPr>
        <w:t>A film education tutor will run an 8-week programme supporting pupils to collectively produce a film</w:t>
      </w:r>
      <w:r w:rsidR="009D2013" w:rsidRPr="0038624C">
        <w:rPr>
          <w:rFonts w:ascii="Calibri" w:hAnsi="Calibri"/>
          <w:sz w:val="22"/>
          <w:szCs w:val="22"/>
        </w:rPr>
        <w:t>,</w:t>
      </w:r>
      <w:r w:rsidRPr="0038624C">
        <w:rPr>
          <w:rFonts w:ascii="Calibri" w:hAnsi="Calibri"/>
          <w:sz w:val="22"/>
          <w:szCs w:val="22"/>
        </w:rPr>
        <w:t xml:space="preserve"> either drama or documentary, with the overarching theme of social justice, entitled “Our Edinburgh”.</w:t>
      </w:r>
    </w:p>
    <w:p w:rsidR="00C01B43" w:rsidRDefault="00C01B43" w:rsidP="0064167B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offer is open to </w:t>
      </w:r>
      <w:r w:rsidR="00312502">
        <w:rPr>
          <w:rFonts w:ascii="Calibri" w:hAnsi="Calibri"/>
          <w:sz w:val="22"/>
          <w:szCs w:val="22"/>
        </w:rPr>
        <w:t>any school/teaching staff member</w:t>
      </w:r>
      <w:r>
        <w:rPr>
          <w:rFonts w:ascii="Calibri" w:hAnsi="Calibri"/>
          <w:sz w:val="22"/>
          <w:szCs w:val="22"/>
        </w:rPr>
        <w:t xml:space="preserve"> who has an interest in </w:t>
      </w:r>
      <w:r w:rsidR="00312502">
        <w:rPr>
          <w:rFonts w:ascii="Calibri" w:hAnsi="Calibri"/>
          <w:sz w:val="22"/>
          <w:szCs w:val="22"/>
        </w:rPr>
        <w:t>bringing</w:t>
      </w:r>
      <w:r>
        <w:rPr>
          <w:rFonts w:ascii="Calibri" w:hAnsi="Calibri"/>
          <w:sz w:val="22"/>
          <w:szCs w:val="22"/>
        </w:rPr>
        <w:t xml:space="preserve"> film education</w:t>
      </w:r>
      <w:r w:rsidR="00312502">
        <w:rPr>
          <w:rFonts w:ascii="Calibri" w:hAnsi="Calibri"/>
          <w:sz w:val="22"/>
          <w:szCs w:val="22"/>
        </w:rPr>
        <w:t xml:space="preserve"> into the classroom</w:t>
      </w:r>
      <w:r>
        <w:rPr>
          <w:rFonts w:ascii="Calibri" w:hAnsi="Calibri"/>
          <w:sz w:val="22"/>
          <w:szCs w:val="22"/>
        </w:rPr>
        <w:t xml:space="preserve">. There are no restrictions regarding level of primary or secondary and there are no restrictions regarding subject area you teach. All experiencial levels are also accepted. </w:t>
      </w:r>
    </w:p>
    <w:p w:rsidR="003B3D95" w:rsidRDefault="003B3D95" w:rsidP="0064167B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Teaching staff will be supported to lead on the course, with lesson plans and curriculum linked worksheets to encourage confidence in delivery. </w:t>
      </w:r>
    </w:p>
    <w:p w:rsidR="003B3D95" w:rsidRDefault="003B3D95" w:rsidP="0064167B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those involved will be invited to a </w:t>
      </w:r>
      <w:r w:rsidR="00C52A9C">
        <w:rPr>
          <w:rFonts w:ascii="Calibri" w:hAnsi="Calibri"/>
          <w:sz w:val="22"/>
          <w:szCs w:val="22"/>
        </w:rPr>
        <w:t>1-day</w:t>
      </w:r>
      <w:r>
        <w:rPr>
          <w:rFonts w:ascii="Calibri" w:hAnsi="Calibri"/>
          <w:sz w:val="22"/>
          <w:szCs w:val="22"/>
        </w:rPr>
        <w:t xml:space="preserve"> celebratory showcase where their film will be </w:t>
      </w:r>
      <w:r w:rsidR="00E21EB3">
        <w:rPr>
          <w:rFonts w:ascii="Calibri" w:hAnsi="Calibri"/>
          <w:sz w:val="22"/>
          <w:szCs w:val="22"/>
        </w:rPr>
        <w:t>screened,</w:t>
      </w:r>
      <w:r>
        <w:rPr>
          <w:rFonts w:ascii="Calibri" w:hAnsi="Calibri"/>
          <w:sz w:val="22"/>
          <w:szCs w:val="22"/>
        </w:rPr>
        <w:t xml:space="preserve"> and </w:t>
      </w:r>
      <w:r w:rsidR="009D2013">
        <w:rPr>
          <w:rFonts w:ascii="Calibri" w:hAnsi="Calibri"/>
          <w:sz w:val="22"/>
          <w:szCs w:val="22"/>
        </w:rPr>
        <w:t xml:space="preserve">film related </w:t>
      </w:r>
      <w:r>
        <w:rPr>
          <w:rFonts w:ascii="Calibri" w:hAnsi="Calibri"/>
          <w:sz w:val="22"/>
          <w:szCs w:val="22"/>
        </w:rPr>
        <w:t>workshop</w:t>
      </w:r>
      <w:r w:rsidR="00C52A9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and masterclasses will </w:t>
      </w:r>
      <w:r w:rsidR="00C52A9C">
        <w:rPr>
          <w:rFonts w:ascii="Calibri" w:hAnsi="Calibri"/>
          <w:sz w:val="22"/>
          <w:szCs w:val="22"/>
        </w:rPr>
        <w:t>take place.</w:t>
      </w:r>
      <w:r>
        <w:rPr>
          <w:rFonts w:ascii="Calibri" w:hAnsi="Calibri"/>
          <w:sz w:val="22"/>
          <w:szCs w:val="22"/>
        </w:rPr>
        <w:t xml:space="preserve"> </w:t>
      </w:r>
    </w:p>
    <w:p w:rsidR="00C52A9C" w:rsidRDefault="00C52A9C" w:rsidP="0064167B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Teaching staff will be invited to advanced CLPL upon completion of the course. </w:t>
      </w:r>
    </w:p>
    <w:p w:rsidR="00403B30" w:rsidRDefault="00403B30" w:rsidP="0064167B">
      <w:pPr>
        <w:jc w:val="both"/>
        <w:rPr>
          <w:rFonts w:ascii="Calibri" w:hAnsi="Calibri" w:cs="Arial"/>
          <w:sz w:val="22"/>
          <w:szCs w:val="22"/>
        </w:rPr>
      </w:pPr>
      <w:r w:rsidRPr="00403B30">
        <w:rPr>
          <w:rFonts w:ascii="Calibri" w:hAnsi="Calibri" w:cs="Arial"/>
          <w:b/>
          <w:sz w:val="22"/>
          <w:szCs w:val="22"/>
        </w:rPr>
        <w:t>Programme dates</w:t>
      </w:r>
    </w:p>
    <w:p w:rsidR="00403B30" w:rsidRDefault="00403B30" w:rsidP="0064167B">
      <w:pPr>
        <w:jc w:val="both"/>
        <w:rPr>
          <w:rFonts w:ascii="Calibri" w:hAnsi="Calibri" w:cs="Arial"/>
          <w:sz w:val="22"/>
          <w:szCs w:val="22"/>
        </w:rPr>
      </w:pPr>
    </w:p>
    <w:p w:rsidR="00990C09" w:rsidRDefault="00990C09" w:rsidP="006416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programme will run during school term time and you can state which </w:t>
      </w:r>
      <w:r w:rsidR="00403B30">
        <w:rPr>
          <w:rFonts w:ascii="Calibri" w:hAnsi="Calibri" w:cs="Arial"/>
          <w:sz w:val="22"/>
          <w:szCs w:val="22"/>
        </w:rPr>
        <w:t>term you would prefer</w:t>
      </w:r>
      <w:r>
        <w:rPr>
          <w:rFonts w:ascii="Calibri" w:hAnsi="Calibri" w:cs="Arial"/>
          <w:sz w:val="22"/>
          <w:szCs w:val="22"/>
        </w:rPr>
        <w:t xml:space="preserve">, although, please note, you are not guaranteed your first choice. </w:t>
      </w:r>
    </w:p>
    <w:p w:rsidR="00990C09" w:rsidRDefault="00990C09" w:rsidP="0064167B">
      <w:pPr>
        <w:jc w:val="both"/>
        <w:rPr>
          <w:rFonts w:ascii="Calibri" w:hAnsi="Calibri" w:cs="Arial"/>
          <w:sz w:val="22"/>
          <w:szCs w:val="22"/>
        </w:rPr>
      </w:pPr>
    </w:p>
    <w:p w:rsidR="00403B30" w:rsidRDefault="00990C09" w:rsidP="006416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403B30">
        <w:rPr>
          <w:rFonts w:ascii="Calibri" w:hAnsi="Calibri" w:cs="Arial"/>
          <w:sz w:val="22"/>
          <w:szCs w:val="22"/>
        </w:rPr>
        <w:t xml:space="preserve">here will be a degree of flexibility with start and end dates, although the course </w:t>
      </w:r>
      <w:r w:rsidR="001D0787">
        <w:rPr>
          <w:rFonts w:ascii="Calibri" w:hAnsi="Calibri" w:cs="Arial"/>
          <w:sz w:val="22"/>
          <w:szCs w:val="22"/>
        </w:rPr>
        <w:t>can be no less than 1 session per week over</w:t>
      </w:r>
      <w:r w:rsidR="00403B30">
        <w:rPr>
          <w:rFonts w:ascii="Calibri" w:hAnsi="Calibri" w:cs="Arial"/>
          <w:sz w:val="22"/>
          <w:szCs w:val="22"/>
        </w:rPr>
        <w:t xml:space="preserve"> 8 weeks </w:t>
      </w:r>
      <w:r w:rsidR="001D0787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</w:t>
      </w:r>
      <w:r w:rsidR="00E634C4">
        <w:rPr>
          <w:rFonts w:ascii="Calibri" w:hAnsi="Calibri" w:cs="Arial"/>
          <w:sz w:val="22"/>
          <w:szCs w:val="22"/>
        </w:rPr>
        <w:t>each session</w:t>
      </w:r>
      <w:r w:rsidR="001D0787">
        <w:rPr>
          <w:rFonts w:ascii="Calibri" w:hAnsi="Calibri" w:cs="Arial"/>
          <w:sz w:val="22"/>
          <w:szCs w:val="22"/>
        </w:rPr>
        <w:t xml:space="preserve"> is</w:t>
      </w:r>
      <w:r w:rsidR="00E634C4">
        <w:rPr>
          <w:rFonts w:ascii="Calibri" w:hAnsi="Calibri" w:cs="Arial"/>
          <w:sz w:val="22"/>
          <w:szCs w:val="22"/>
        </w:rPr>
        <w:t xml:space="preserve"> </w:t>
      </w:r>
      <w:r w:rsidR="001D0787">
        <w:rPr>
          <w:rFonts w:ascii="Calibri" w:hAnsi="Calibri" w:cs="Arial"/>
          <w:sz w:val="22"/>
          <w:szCs w:val="22"/>
        </w:rPr>
        <w:t xml:space="preserve">to </w:t>
      </w:r>
      <w:r w:rsidR="00E634C4">
        <w:rPr>
          <w:rFonts w:ascii="Calibri" w:hAnsi="Calibri" w:cs="Arial"/>
          <w:sz w:val="22"/>
          <w:szCs w:val="22"/>
        </w:rPr>
        <w:t xml:space="preserve">be </w:t>
      </w:r>
      <w:r>
        <w:rPr>
          <w:rFonts w:ascii="Calibri" w:hAnsi="Calibri" w:cs="Arial"/>
          <w:sz w:val="22"/>
          <w:szCs w:val="22"/>
        </w:rPr>
        <w:t xml:space="preserve">no less than </w:t>
      </w:r>
      <w:r w:rsidR="00E634C4">
        <w:rPr>
          <w:rFonts w:ascii="Calibri" w:hAnsi="Calibri" w:cs="Arial"/>
          <w:sz w:val="22"/>
          <w:szCs w:val="22"/>
        </w:rPr>
        <w:t>1.5 hours</w:t>
      </w:r>
      <w:r>
        <w:rPr>
          <w:rFonts w:ascii="Calibri" w:hAnsi="Calibri" w:cs="Arial"/>
          <w:sz w:val="22"/>
          <w:szCs w:val="22"/>
        </w:rPr>
        <w:t xml:space="preserve"> in duration.</w:t>
      </w:r>
      <w:r w:rsidR="00E634C4">
        <w:rPr>
          <w:rFonts w:ascii="Calibri" w:hAnsi="Calibri" w:cs="Arial"/>
          <w:sz w:val="22"/>
          <w:szCs w:val="22"/>
        </w:rPr>
        <w:t xml:space="preserve"> </w:t>
      </w:r>
    </w:p>
    <w:p w:rsidR="00403B30" w:rsidRDefault="00403B30" w:rsidP="0064167B">
      <w:pPr>
        <w:jc w:val="both"/>
        <w:rPr>
          <w:rFonts w:ascii="Calibri" w:hAnsi="Calibri" w:cs="Arial"/>
          <w:sz w:val="22"/>
          <w:szCs w:val="22"/>
        </w:rPr>
      </w:pPr>
    </w:p>
    <w:p w:rsidR="00762D07" w:rsidRDefault="00403B30" w:rsidP="0064167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Additionally, please note that we will be unable to start the offer before </w:t>
      </w:r>
      <w:r w:rsidR="00762D07">
        <w:rPr>
          <w:rFonts w:ascii="Calibri" w:hAnsi="Calibri" w:cs="Arial"/>
          <w:sz w:val="22"/>
          <w:szCs w:val="22"/>
        </w:rPr>
        <w:t>mid-September</w:t>
      </w:r>
      <w:r>
        <w:rPr>
          <w:rFonts w:ascii="Calibri" w:hAnsi="Calibri" w:cs="Arial"/>
          <w:sz w:val="22"/>
          <w:szCs w:val="22"/>
        </w:rPr>
        <w:t xml:space="preserve"> 2019</w:t>
      </w:r>
      <w:r w:rsidR="00762D07">
        <w:rPr>
          <w:rFonts w:ascii="Calibri" w:hAnsi="Calibri" w:cs="Arial"/>
          <w:sz w:val="22"/>
          <w:szCs w:val="22"/>
        </w:rPr>
        <w:t xml:space="preserve">. </w:t>
      </w:r>
    </w:p>
    <w:p w:rsidR="00A443C2" w:rsidRPr="009057B0" w:rsidRDefault="00A443C2" w:rsidP="0064167B">
      <w:pPr>
        <w:jc w:val="both"/>
        <w:rPr>
          <w:rFonts w:ascii="Calibri" w:hAnsi="Calibri" w:cs="Arial"/>
          <w:sz w:val="22"/>
          <w:szCs w:val="22"/>
        </w:rPr>
      </w:pPr>
    </w:p>
    <w:p w:rsidR="0064167B" w:rsidRPr="00990C09" w:rsidRDefault="0064167B" w:rsidP="0064167B">
      <w:pPr>
        <w:jc w:val="both"/>
        <w:rPr>
          <w:rFonts w:ascii="Calibri" w:hAnsi="Calibri" w:cs="Arial"/>
          <w:b/>
          <w:sz w:val="22"/>
          <w:szCs w:val="22"/>
        </w:rPr>
      </w:pPr>
      <w:r w:rsidRPr="00990C09">
        <w:rPr>
          <w:rFonts w:ascii="Calibri" w:hAnsi="Calibri" w:cs="Arial"/>
          <w:b/>
          <w:sz w:val="22"/>
          <w:szCs w:val="22"/>
        </w:rPr>
        <w:t>All schools interested in being involved should:</w:t>
      </w:r>
    </w:p>
    <w:p w:rsidR="0064167B" w:rsidRPr="009057B0" w:rsidRDefault="0064167B" w:rsidP="0064167B">
      <w:pPr>
        <w:jc w:val="both"/>
        <w:rPr>
          <w:rFonts w:ascii="Calibri" w:hAnsi="Calibri" w:cs="Arial"/>
          <w:b/>
          <w:color w:val="C00000"/>
          <w:sz w:val="22"/>
          <w:szCs w:val="22"/>
        </w:rPr>
      </w:pPr>
    </w:p>
    <w:p w:rsidR="0064167B" w:rsidRDefault="0064167B" w:rsidP="0064167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E16CB">
        <w:rPr>
          <w:rFonts w:ascii="Calibri" w:hAnsi="Calibri" w:cs="Arial"/>
          <w:sz w:val="22"/>
          <w:szCs w:val="22"/>
        </w:rPr>
        <w:t>Commit appropriate staff</w:t>
      </w:r>
      <w:r w:rsidR="00CC35D6">
        <w:rPr>
          <w:rFonts w:ascii="Calibri" w:hAnsi="Calibri" w:cs="Arial"/>
          <w:sz w:val="22"/>
          <w:szCs w:val="22"/>
        </w:rPr>
        <w:t xml:space="preserve"> </w:t>
      </w:r>
      <w:r w:rsidR="00913807">
        <w:rPr>
          <w:rFonts w:ascii="Calibri" w:hAnsi="Calibri" w:cs="Arial"/>
          <w:sz w:val="22"/>
          <w:szCs w:val="22"/>
        </w:rPr>
        <w:t>member/s</w:t>
      </w:r>
      <w:r w:rsidRPr="00EE16CB">
        <w:rPr>
          <w:rFonts w:ascii="Calibri" w:hAnsi="Calibri" w:cs="Arial"/>
          <w:sz w:val="22"/>
          <w:szCs w:val="22"/>
        </w:rPr>
        <w:t xml:space="preserve"> to </w:t>
      </w:r>
      <w:r w:rsidR="00A443C2">
        <w:rPr>
          <w:rFonts w:ascii="Calibri" w:hAnsi="Calibri" w:cs="Arial"/>
          <w:sz w:val="22"/>
          <w:szCs w:val="22"/>
        </w:rPr>
        <w:t>take part.</w:t>
      </w:r>
    </w:p>
    <w:p w:rsidR="0064167B" w:rsidRDefault="0064167B" w:rsidP="0064167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E16CB">
        <w:rPr>
          <w:rFonts w:ascii="Calibri" w:hAnsi="Calibri" w:cs="Arial"/>
          <w:sz w:val="22"/>
          <w:szCs w:val="22"/>
        </w:rPr>
        <w:t xml:space="preserve">Commit to support the </w:t>
      </w:r>
      <w:r w:rsidR="00A443C2">
        <w:rPr>
          <w:rFonts w:ascii="Calibri" w:hAnsi="Calibri" w:cs="Arial"/>
          <w:sz w:val="22"/>
          <w:szCs w:val="22"/>
        </w:rPr>
        <w:t xml:space="preserve">sessions </w:t>
      </w:r>
      <w:r w:rsidRPr="00EE16CB">
        <w:rPr>
          <w:rFonts w:ascii="Calibri" w:hAnsi="Calibri" w:cs="Arial"/>
          <w:sz w:val="22"/>
          <w:szCs w:val="22"/>
        </w:rPr>
        <w:t xml:space="preserve">as fully as possible in school </w:t>
      </w:r>
      <w:r>
        <w:rPr>
          <w:rFonts w:ascii="Calibri" w:hAnsi="Calibri" w:cs="Arial"/>
          <w:sz w:val="22"/>
          <w:szCs w:val="22"/>
        </w:rPr>
        <w:t xml:space="preserve">by integrating with your </w:t>
      </w:r>
      <w:r w:rsidR="0038624C">
        <w:rPr>
          <w:rFonts w:ascii="Calibri" w:hAnsi="Calibri" w:cs="Arial"/>
          <w:sz w:val="22"/>
          <w:szCs w:val="22"/>
        </w:rPr>
        <w:t>school’s improvement plan</w:t>
      </w:r>
      <w:r>
        <w:rPr>
          <w:rFonts w:ascii="Calibri" w:hAnsi="Calibri" w:cs="Arial"/>
          <w:sz w:val="22"/>
          <w:szCs w:val="22"/>
        </w:rPr>
        <w:t xml:space="preserve"> and ongoing work of the school</w:t>
      </w:r>
      <w:r w:rsidR="00A443C2">
        <w:rPr>
          <w:rFonts w:ascii="Calibri" w:hAnsi="Calibri" w:cs="Arial"/>
          <w:sz w:val="22"/>
          <w:szCs w:val="22"/>
        </w:rPr>
        <w:t>.</w:t>
      </w:r>
    </w:p>
    <w:p w:rsidR="0064167B" w:rsidRDefault="0064167B" w:rsidP="0064167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forward links with the wider community of your school, local area and any partnerships you have</w:t>
      </w:r>
      <w:r w:rsidR="00A443C2">
        <w:rPr>
          <w:rFonts w:ascii="Calibri" w:hAnsi="Calibri" w:cs="Arial"/>
          <w:sz w:val="22"/>
          <w:szCs w:val="22"/>
        </w:rPr>
        <w:t>.</w:t>
      </w:r>
    </w:p>
    <w:p w:rsidR="0064167B" w:rsidRPr="00C52A9C" w:rsidRDefault="0064167B" w:rsidP="00C52A9C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Consider how this </w:t>
      </w:r>
      <w:r w:rsidR="00A443C2">
        <w:rPr>
          <w:rFonts w:ascii="Calibri" w:hAnsi="Calibri" w:cs="Arial"/>
          <w:sz w:val="22"/>
          <w:szCs w:val="22"/>
        </w:rPr>
        <w:t xml:space="preserve">offer </w:t>
      </w:r>
      <w:r>
        <w:rPr>
          <w:rFonts w:ascii="Calibri" w:hAnsi="Calibri" w:cs="Arial"/>
          <w:sz w:val="22"/>
          <w:szCs w:val="22"/>
        </w:rPr>
        <w:t>would make a difference in your school</w:t>
      </w:r>
      <w:r w:rsidR="00A37A4C">
        <w:rPr>
          <w:rFonts w:ascii="Calibri" w:hAnsi="Calibri" w:cs="Arial"/>
          <w:sz w:val="22"/>
          <w:szCs w:val="22"/>
        </w:rPr>
        <w:t>.</w:t>
      </w:r>
    </w:p>
    <w:p w:rsidR="00A37A4C" w:rsidRDefault="00A37A4C" w:rsidP="0064167B">
      <w:pPr>
        <w:rPr>
          <w:rFonts w:ascii="Calibri" w:hAnsi="Calibri" w:cs="Arial"/>
          <w:b/>
          <w:color w:val="7030A0"/>
          <w:sz w:val="28"/>
          <w:szCs w:val="28"/>
        </w:rPr>
      </w:pPr>
    </w:p>
    <w:p w:rsidR="00A37A4C" w:rsidRPr="004051A4" w:rsidRDefault="00A37A4C" w:rsidP="00A37A4C">
      <w:pPr>
        <w:spacing w:after="240"/>
        <w:rPr>
          <w:rFonts w:ascii="Calibri" w:hAnsi="Calibri"/>
          <w:b/>
          <w:sz w:val="22"/>
          <w:szCs w:val="22"/>
        </w:rPr>
      </w:pPr>
      <w:r w:rsidRPr="004051A4">
        <w:rPr>
          <w:rFonts w:ascii="Calibri" w:hAnsi="Calibri"/>
          <w:b/>
          <w:sz w:val="22"/>
          <w:szCs w:val="22"/>
        </w:rPr>
        <w:t>Edinburgh City Film Education Programme</w:t>
      </w:r>
      <w:r>
        <w:rPr>
          <w:rFonts w:ascii="Calibri" w:hAnsi="Calibri"/>
          <w:b/>
          <w:sz w:val="22"/>
          <w:szCs w:val="22"/>
        </w:rPr>
        <w:t xml:space="preserve"> </w:t>
      </w:r>
      <w:r w:rsidR="009D2013">
        <w:rPr>
          <w:rFonts w:ascii="Calibri" w:hAnsi="Calibri"/>
          <w:b/>
          <w:sz w:val="22"/>
          <w:szCs w:val="22"/>
        </w:rPr>
        <w:t xml:space="preserve">note of interest </w:t>
      </w:r>
      <w:r>
        <w:rPr>
          <w:rFonts w:ascii="Calibri" w:hAnsi="Calibri"/>
          <w:b/>
          <w:sz w:val="22"/>
          <w:szCs w:val="22"/>
        </w:rPr>
        <w:t xml:space="preserve">application </w:t>
      </w:r>
    </w:p>
    <w:p w:rsidR="00A37A4C" w:rsidRDefault="0064167B" w:rsidP="0064167B">
      <w:pPr>
        <w:rPr>
          <w:rFonts w:ascii="Calibri" w:hAnsi="Calibri" w:cs="Arial"/>
          <w:sz w:val="22"/>
          <w:szCs w:val="22"/>
        </w:rPr>
      </w:pPr>
      <w:r w:rsidRPr="004A6F10">
        <w:rPr>
          <w:rFonts w:ascii="Calibri" w:hAnsi="Calibri" w:cs="Arial"/>
          <w:sz w:val="22"/>
          <w:szCs w:val="22"/>
        </w:rPr>
        <w:t xml:space="preserve">If you would like to be </w:t>
      </w:r>
      <w:r>
        <w:rPr>
          <w:rFonts w:ascii="Calibri" w:hAnsi="Calibri" w:cs="Arial"/>
          <w:sz w:val="22"/>
          <w:szCs w:val="22"/>
        </w:rPr>
        <w:t xml:space="preserve">considered for </w:t>
      </w:r>
      <w:r w:rsidRPr="004A6F10">
        <w:rPr>
          <w:rFonts w:ascii="Calibri" w:hAnsi="Calibri" w:cs="Arial"/>
          <w:sz w:val="22"/>
          <w:szCs w:val="22"/>
        </w:rPr>
        <w:t xml:space="preserve">this exciting creative learning opportunity, please complete the </w:t>
      </w:r>
      <w:r>
        <w:rPr>
          <w:rFonts w:ascii="Calibri" w:hAnsi="Calibri" w:cs="Arial"/>
          <w:sz w:val="22"/>
          <w:szCs w:val="22"/>
        </w:rPr>
        <w:t>application form</w:t>
      </w:r>
      <w:r w:rsidRPr="004A6F10">
        <w:rPr>
          <w:rFonts w:ascii="Calibri" w:hAnsi="Calibri" w:cs="Arial"/>
          <w:sz w:val="22"/>
          <w:szCs w:val="22"/>
        </w:rPr>
        <w:t xml:space="preserve"> below and return it </w:t>
      </w:r>
      <w:r w:rsidR="00A37A4C">
        <w:rPr>
          <w:rFonts w:ascii="Calibri" w:hAnsi="Calibri" w:cs="Arial"/>
          <w:sz w:val="22"/>
          <w:szCs w:val="22"/>
        </w:rPr>
        <w:t xml:space="preserve">as soon as possible. There is a limited amount of schools we can work with across the year. </w:t>
      </w:r>
    </w:p>
    <w:p w:rsidR="0058670E" w:rsidRDefault="0058670E" w:rsidP="0064167B">
      <w:pPr>
        <w:rPr>
          <w:rFonts w:ascii="Calibri" w:hAnsi="Calibri" w:cs="Arial"/>
          <w:sz w:val="22"/>
          <w:szCs w:val="22"/>
        </w:rPr>
      </w:pPr>
    </w:p>
    <w:p w:rsidR="0058670E" w:rsidRPr="0058670E" w:rsidRDefault="0058670E" w:rsidP="0058670E">
      <w:pPr>
        <w:rPr>
          <w:rFonts w:ascii="Calibri" w:hAnsi="Calibri" w:cs="Arial"/>
          <w:b/>
          <w:sz w:val="22"/>
          <w:szCs w:val="22"/>
        </w:rPr>
      </w:pPr>
      <w:r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 xml:space="preserve">Closing date for notes of interests are to be received </w:t>
      </w:r>
      <w:r w:rsidRPr="0058670E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>no later than Friday 23</w:t>
      </w:r>
      <w:r w:rsidRPr="0058670E">
        <w:rPr>
          <w:rStyle w:val="Hyperlink"/>
          <w:rFonts w:ascii="Calibri" w:hAnsi="Calibri" w:cs="Arial"/>
          <w:b/>
          <w:color w:val="auto"/>
          <w:sz w:val="22"/>
          <w:szCs w:val="22"/>
          <w:u w:val="none"/>
          <w:vertAlign w:val="superscript"/>
        </w:rPr>
        <w:t>rd</w:t>
      </w:r>
      <w:r w:rsidRPr="0058670E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 xml:space="preserve"> August </w:t>
      </w:r>
      <w:r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>2019</w:t>
      </w:r>
    </w:p>
    <w:p w:rsidR="0058670E" w:rsidRDefault="0058670E" w:rsidP="0064167B">
      <w:pPr>
        <w:rPr>
          <w:rFonts w:ascii="Calibri" w:hAnsi="Calibri" w:cs="Arial"/>
          <w:sz w:val="22"/>
          <w:szCs w:val="22"/>
        </w:rPr>
      </w:pPr>
    </w:p>
    <w:p w:rsidR="0064167B" w:rsidRPr="004A6F10" w:rsidRDefault="00A37A4C" w:rsidP="006416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return the application to Dina Subasciaki, Lifelong Learning Development Officer, Screen Education Edinburgh</w:t>
      </w:r>
      <w:r w:rsidR="0083128F">
        <w:rPr>
          <w:rFonts w:ascii="Calibri" w:hAnsi="Calibri" w:cs="Arial"/>
          <w:sz w:val="22"/>
          <w:szCs w:val="22"/>
        </w:rPr>
        <w:t xml:space="preserve"> </w:t>
      </w:r>
      <w:hyperlink r:id="rId10" w:history="1">
        <w:r w:rsidR="0083128F" w:rsidRPr="00FE2A9A">
          <w:rPr>
            <w:rStyle w:val="Hyperlink"/>
            <w:rFonts w:ascii="Calibri" w:hAnsi="Calibri" w:cs="Arial"/>
            <w:sz w:val="22"/>
            <w:szCs w:val="22"/>
          </w:rPr>
          <w:t>dina@screen-ed.org</w:t>
        </w:r>
      </w:hyperlink>
      <w:r w:rsidR="0083128F">
        <w:rPr>
          <w:rFonts w:ascii="Calibri" w:hAnsi="Calibri" w:cs="Arial"/>
          <w:sz w:val="22"/>
          <w:szCs w:val="22"/>
        </w:rPr>
        <w:t xml:space="preserve"> </w:t>
      </w:r>
    </w:p>
    <w:p w:rsidR="0064167B" w:rsidRPr="009057B0" w:rsidRDefault="0064167B" w:rsidP="0064167B">
      <w:pPr>
        <w:rPr>
          <w:rFonts w:ascii="Calibri" w:hAnsi="Calibri" w:cs="Arial"/>
          <w:sz w:val="22"/>
          <w:szCs w:val="22"/>
        </w:rPr>
      </w:pPr>
    </w:p>
    <w:p w:rsidR="0064167B" w:rsidRPr="009057B0" w:rsidRDefault="0064167B" w:rsidP="0064167B">
      <w:pPr>
        <w:rPr>
          <w:rFonts w:ascii="Calibri" w:hAnsi="Calibri" w:cs="Arial"/>
          <w:sz w:val="22"/>
          <w:szCs w:val="22"/>
        </w:rPr>
      </w:pPr>
      <w:r w:rsidRPr="009057B0">
        <w:rPr>
          <w:rFonts w:ascii="Calibri" w:hAnsi="Calibri" w:cs="Arial"/>
          <w:sz w:val="22"/>
          <w:szCs w:val="22"/>
        </w:rPr>
        <w:t>You should think about:</w:t>
      </w:r>
    </w:p>
    <w:p w:rsidR="0064167B" w:rsidRPr="009057B0" w:rsidRDefault="0064167B" w:rsidP="0064167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057B0">
        <w:rPr>
          <w:rFonts w:ascii="Calibri" w:hAnsi="Calibri" w:cs="Arial"/>
          <w:sz w:val="22"/>
          <w:szCs w:val="22"/>
        </w:rPr>
        <w:t>H</w:t>
      </w:r>
      <w:r>
        <w:rPr>
          <w:rFonts w:ascii="Calibri" w:hAnsi="Calibri" w:cs="Arial"/>
          <w:sz w:val="22"/>
          <w:szCs w:val="22"/>
        </w:rPr>
        <w:t>ow</w:t>
      </w:r>
      <w:r w:rsidRPr="009057B0">
        <w:rPr>
          <w:rFonts w:ascii="Calibri" w:hAnsi="Calibri" w:cs="Arial"/>
          <w:sz w:val="22"/>
          <w:szCs w:val="22"/>
        </w:rPr>
        <w:t xml:space="preserve"> the </w:t>
      </w:r>
      <w:r w:rsidR="00A37A4C">
        <w:rPr>
          <w:rFonts w:ascii="Calibri" w:hAnsi="Calibri" w:cs="Arial"/>
          <w:sz w:val="22"/>
          <w:szCs w:val="22"/>
        </w:rPr>
        <w:t>programme fits</w:t>
      </w:r>
      <w:r w:rsidRPr="009057B0">
        <w:rPr>
          <w:rFonts w:ascii="Calibri" w:hAnsi="Calibri" w:cs="Arial"/>
          <w:sz w:val="22"/>
          <w:szCs w:val="22"/>
        </w:rPr>
        <w:t xml:space="preserve"> with your </w:t>
      </w:r>
      <w:r w:rsidR="0038624C">
        <w:rPr>
          <w:rFonts w:ascii="Calibri" w:hAnsi="Calibri" w:cs="Arial"/>
          <w:sz w:val="22"/>
          <w:szCs w:val="22"/>
        </w:rPr>
        <w:t>class/ stage / subject /</w:t>
      </w:r>
      <w:r w:rsidRPr="009057B0">
        <w:rPr>
          <w:rFonts w:ascii="Calibri" w:hAnsi="Calibri" w:cs="Arial"/>
          <w:sz w:val="22"/>
          <w:szCs w:val="22"/>
        </w:rPr>
        <w:t>school’</w:t>
      </w:r>
      <w:r>
        <w:rPr>
          <w:rFonts w:ascii="Calibri" w:hAnsi="Calibri" w:cs="Arial"/>
          <w:sz w:val="22"/>
          <w:szCs w:val="22"/>
        </w:rPr>
        <w:t>s plans,</w:t>
      </w:r>
      <w:r w:rsidRPr="009057B0">
        <w:rPr>
          <w:rFonts w:ascii="Calibri" w:hAnsi="Calibri" w:cs="Arial"/>
          <w:sz w:val="22"/>
          <w:szCs w:val="22"/>
        </w:rPr>
        <w:t xml:space="preserve"> priorities</w:t>
      </w:r>
      <w:r>
        <w:rPr>
          <w:rFonts w:ascii="Calibri" w:hAnsi="Calibri" w:cs="Arial"/>
          <w:sz w:val="22"/>
          <w:szCs w:val="22"/>
        </w:rPr>
        <w:t xml:space="preserve"> and wider community</w:t>
      </w:r>
    </w:p>
    <w:p w:rsidR="0064167B" w:rsidRPr="009057B0" w:rsidRDefault="0064167B" w:rsidP="0064167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057B0">
        <w:rPr>
          <w:rFonts w:ascii="Calibri" w:hAnsi="Calibri" w:cs="Arial"/>
          <w:sz w:val="22"/>
          <w:szCs w:val="22"/>
        </w:rPr>
        <w:t xml:space="preserve">Making strong links across </w:t>
      </w:r>
      <w:r>
        <w:rPr>
          <w:rFonts w:ascii="Calibri" w:hAnsi="Calibri" w:cs="Arial"/>
          <w:sz w:val="22"/>
          <w:szCs w:val="22"/>
        </w:rPr>
        <w:t>departments</w:t>
      </w:r>
    </w:p>
    <w:p w:rsidR="0064167B" w:rsidRDefault="0064167B" w:rsidP="0064167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057B0">
        <w:rPr>
          <w:rFonts w:ascii="Calibri" w:hAnsi="Calibri" w:cs="Arial"/>
          <w:sz w:val="22"/>
          <w:szCs w:val="22"/>
        </w:rPr>
        <w:t>How you will embed the learning</w:t>
      </w:r>
      <w:r>
        <w:rPr>
          <w:rFonts w:ascii="Calibri" w:hAnsi="Calibri" w:cs="Arial"/>
          <w:sz w:val="22"/>
          <w:szCs w:val="22"/>
        </w:rPr>
        <w:t xml:space="preserve"> for staff and pupils</w:t>
      </w:r>
    </w:p>
    <w:p w:rsidR="0064167B" w:rsidRDefault="0064167B" w:rsidP="0064167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this will address equity in your school and make a difference</w:t>
      </w:r>
    </w:p>
    <w:p w:rsidR="005B6A18" w:rsidRDefault="005B6A18" w:rsidP="005B6A18">
      <w:pPr>
        <w:rPr>
          <w:rFonts w:ascii="Calibri" w:hAnsi="Calibri" w:cs="Arial"/>
          <w:sz w:val="22"/>
          <w:szCs w:val="22"/>
        </w:rPr>
      </w:pPr>
    </w:p>
    <w:p w:rsidR="005B6A18" w:rsidRDefault="005B6A18" w:rsidP="005B6A18">
      <w:pPr>
        <w:rPr>
          <w:rFonts w:ascii="Calibri" w:hAnsi="Calibri" w:cs="Arial"/>
          <w:sz w:val="22"/>
          <w:szCs w:val="22"/>
        </w:rPr>
      </w:pPr>
    </w:p>
    <w:p w:rsidR="005B6A18" w:rsidRDefault="005B6A18" w:rsidP="005B6A18">
      <w:pPr>
        <w:rPr>
          <w:rFonts w:ascii="Calibri" w:hAnsi="Calibri" w:cs="Arial"/>
          <w:sz w:val="22"/>
          <w:szCs w:val="22"/>
        </w:rPr>
      </w:pPr>
    </w:p>
    <w:p w:rsidR="00CF36B4" w:rsidRDefault="00CF36B4" w:rsidP="005B6A18">
      <w:pPr>
        <w:rPr>
          <w:rFonts w:ascii="Calibri" w:hAnsi="Calibri" w:cs="Arial"/>
          <w:sz w:val="22"/>
          <w:szCs w:val="22"/>
        </w:rPr>
      </w:pPr>
    </w:p>
    <w:p w:rsidR="00CF36B4" w:rsidRDefault="00CF36B4" w:rsidP="005B6A18">
      <w:pPr>
        <w:rPr>
          <w:rFonts w:ascii="Calibri" w:hAnsi="Calibri" w:cs="Arial"/>
          <w:sz w:val="22"/>
          <w:szCs w:val="22"/>
        </w:rPr>
      </w:pPr>
    </w:p>
    <w:p w:rsidR="00CF36B4" w:rsidRDefault="00CF36B4" w:rsidP="005B6A18">
      <w:pPr>
        <w:rPr>
          <w:rFonts w:ascii="Calibri" w:hAnsi="Calibri" w:cs="Arial"/>
          <w:sz w:val="22"/>
          <w:szCs w:val="22"/>
        </w:rPr>
      </w:pPr>
    </w:p>
    <w:p w:rsidR="005B6A18" w:rsidRPr="009057B0" w:rsidRDefault="005B6A18" w:rsidP="005B6A18">
      <w:pPr>
        <w:rPr>
          <w:rFonts w:ascii="Calibri" w:hAnsi="Calibri" w:cs="Arial"/>
          <w:sz w:val="22"/>
          <w:szCs w:val="22"/>
        </w:rPr>
      </w:pPr>
    </w:p>
    <w:p w:rsidR="0064167B" w:rsidRPr="009057B0" w:rsidRDefault="0064167B" w:rsidP="0064167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64167B" w:rsidRPr="009057B0" w:rsidTr="00E749CD">
        <w:tc>
          <w:tcPr>
            <w:tcW w:w="8522" w:type="dxa"/>
            <w:gridSpan w:val="2"/>
            <w:shd w:val="clear" w:color="auto" w:fill="000000"/>
          </w:tcPr>
          <w:p w:rsidR="0064167B" w:rsidRPr="009057B0" w:rsidRDefault="0064167B" w:rsidP="00E749C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057B0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057B0">
              <w:rPr>
                <w:rFonts w:ascii="Calibri" w:hAnsi="Calibri" w:cs="Arial"/>
                <w:sz w:val="22"/>
                <w:szCs w:val="22"/>
              </w:rPr>
              <w:t>Main contact for project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057B0">
              <w:rPr>
                <w:rFonts w:ascii="Calibri" w:hAnsi="Calibri" w:cs="Arial"/>
                <w:sz w:val="22"/>
                <w:szCs w:val="22"/>
              </w:rPr>
              <w:t>Contact email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Position 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School name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School address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057B0">
              <w:rPr>
                <w:rFonts w:ascii="Calibri" w:hAnsi="Calibri" w:cs="Arial"/>
                <w:sz w:val="22"/>
                <w:szCs w:val="22"/>
              </w:rPr>
              <w:t>Contact telephone number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8522" w:type="dxa"/>
            <w:gridSpan w:val="2"/>
            <w:shd w:val="clear" w:color="auto" w:fill="000000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Participation and partnership</w:t>
            </w: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What </w:t>
            </w:r>
            <w:r w:rsidR="00D83DE6">
              <w:rPr>
                <w:rFonts w:ascii="Calibri" w:hAnsi="Calibri" w:cs="Arial"/>
                <w:sz w:val="22"/>
                <w:szCs w:val="22"/>
              </w:rPr>
              <w:t xml:space="preserve">class/es or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department/s do you see </w:t>
            </w:r>
            <w:r w:rsidR="0091427B">
              <w:rPr>
                <w:rFonts w:ascii="Calibri" w:hAnsi="Calibri" w:cs="Arial"/>
                <w:sz w:val="22"/>
                <w:szCs w:val="22"/>
              </w:rPr>
              <w:t>participating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A4C" w:rsidRPr="009057B0" w:rsidTr="00E749CD">
        <w:tc>
          <w:tcPr>
            <w:tcW w:w="3348" w:type="dxa"/>
            <w:shd w:val="clear" w:color="auto" w:fill="D9D9D9"/>
          </w:tcPr>
          <w:p w:rsidR="00A37A4C" w:rsidRDefault="00A37A4C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Which school term would you prefer</w:t>
            </w:r>
            <w:r w:rsidR="0091427B">
              <w:rPr>
                <w:rFonts w:ascii="Calibri" w:hAnsi="Calibri" w:cs="Arial"/>
                <w:sz w:val="22"/>
                <w:szCs w:val="22"/>
              </w:rPr>
              <w:t xml:space="preserve">? Please list order of preference. </w:t>
            </w:r>
            <w:r w:rsidR="00B146AF">
              <w:rPr>
                <w:rFonts w:ascii="Calibri" w:hAnsi="Calibri" w:cs="Arial"/>
                <w:sz w:val="22"/>
                <w:szCs w:val="22"/>
              </w:rPr>
              <w:t>(e.g. Oct – Dec 19/ Jan – March 20)</w:t>
            </w:r>
          </w:p>
        </w:tc>
        <w:tc>
          <w:tcPr>
            <w:tcW w:w="5174" w:type="dxa"/>
          </w:tcPr>
          <w:p w:rsidR="00A37A4C" w:rsidRDefault="00B146AF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  <w:p w:rsidR="00B146AF" w:rsidRDefault="00B146AF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  <w:p w:rsidR="00B146AF" w:rsidRPr="009057B0" w:rsidRDefault="00B146AF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057B0">
              <w:rPr>
                <w:rFonts w:ascii="Calibri" w:hAnsi="Calibri" w:cs="Arial"/>
                <w:sz w:val="22"/>
                <w:szCs w:val="22"/>
              </w:rPr>
              <w:t xml:space="preserve">How many staff are you </w:t>
            </w:r>
            <w:r w:rsidRPr="00294B90">
              <w:rPr>
                <w:rFonts w:ascii="Calibri" w:hAnsi="Calibri" w:cs="Arial"/>
                <w:sz w:val="22"/>
                <w:szCs w:val="22"/>
              </w:rPr>
              <w:t xml:space="preserve">likely </w:t>
            </w:r>
            <w:r w:rsidRPr="009057B0">
              <w:rPr>
                <w:rFonts w:ascii="Calibri" w:hAnsi="Calibri" w:cs="Arial"/>
                <w:sz w:val="22"/>
                <w:szCs w:val="22"/>
              </w:rPr>
              <w:t xml:space="preserve">to involve in total? </w:t>
            </w:r>
            <w:r w:rsidR="00D83DE6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="00D83DE6">
              <w:rPr>
                <w:rFonts w:ascii="Calibri" w:hAnsi="Calibri" w:cs="Arial"/>
                <w:sz w:val="22"/>
                <w:szCs w:val="22"/>
              </w:rPr>
              <w:t>inc.</w:t>
            </w:r>
            <w:proofErr w:type="spellEnd"/>
            <w:r w:rsidR="00D83DE6">
              <w:rPr>
                <w:rFonts w:ascii="Calibri" w:hAnsi="Calibri" w:cs="Arial"/>
                <w:sz w:val="22"/>
                <w:szCs w:val="22"/>
              </w:rPr>
              <w:t xml:space="preserve"> PSAs)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Default="009142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Which Social Justice theme would you like to focus upon and why?</w:t>
            </w:r>
          </w:p>
          <w:p w:rsidR="0091427B" w:rsidRPr="009057B0" w:rsidRDefault="009142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Please give your top 3 choices in order of preference. </w:t>
            </w:r>
          </w:p>
        </w:tc>
        <w:tc>
          <w:tcPr>
            <w:tcW w:w="5174" w:type="dxa"/>
          </w:tcPr>
          <w:p w:rsidR="0064167B" w:rsidRDefault="00D83DE6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  <w:p w:rsidR="00D83DE6" w:rsidRDefault="00D83DE6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  <w:p w:rsidR="00D83DE6" w:rsidRPr="009057B0" w:rsidRDefault="00D83DE6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</w:tr>
      <w:tr w:rsidR="0091427B" w:rsidRPr="009057B0" w:rsidTr="00E749CD">
        <w:tc>
          <w:tcPr>
            <w:tcW w:w="3348" w:type="dxa"/>
            <w:shd w:val="clear" w:color="auto" w:fill="D9D9D9"/>
          </w:tcPr>
          <w:p w:rsidR="0091427B" w:rsidRDefault="009142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Would you prefer to make a documentary or drama? </w:t>
            </w:r>
          </w:p>
        </w:tc>
        <w:tc>
          <w:tcPr>
            <w:tcW w:w="5174" w:type="dxa"/>
          </w:tcPr>
          <w:p w:rsidR="0091427B" w:rsidRPr="009057B0" w:rsidRDefault="009142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How many pupils are likely to be involved?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47B56" w:rsidRPr="009057B0" w:rsidTr="00947B56">
        <w:trPr>
          <w:trHeight w:val="853"/>
        </w:trPr>
        <w:tc>
          <w:tcPr>
            <w:tcW w:w="3348" w:type="dxa"/>
            <w:shd w:val="clear" w:color="auto" w:fill="D9D9D9"/>
          </w:tcPr>
          <w:p w:rsidR="00947B56" w:rsidRDefault="00947B56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Describe how you envisage the legacy of this training will be sustained and integrated into future projects/integrating with your SQIP?</w:t>
            </w:r>
          </w:p>
        </w:tc>
        <w:tc>
          <w:tcPr>
            <w:tcW w:w="5174" w:type="dxa"/>
          </w:tcPr>
          <w:p w:rsidR="00947B56" w:rsidRPr="009057B0" w:rsidRDefault="00947B56" w:rsidP="00E749CD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4167B" w:rsidRDefault="0064167B" w:rsidP="0064167B">
      <w:pPr>
        <w:rPr>
          <w:rFonts w:ascii="Calibri" w:hAnsi="Calibri"/>
          <w:sz w:val="22"/>
          <w:szCs w:val="22"/>
        </w:rPr>
      </w:pPr>
    </w:p>
    <w:p w:rsidR="00CF36B4" w:rsidRDefault="00CF36B4" w:rsidP="0064167B">
      <w:pPr>
        <w:rPr>
          <w:rFonts w:ascii="Calibri" w:hAnsi="Calibri"/>
          <w:sz w:val="22"/>
          <w:szCs w:val="22"/>
        </w:rPr>
      </w:pPr>
    </w:p>
    <w:p w:rsidR="00CF36B4" w:rsidRDefault="00CF36B4" w:rsidP="0064167B">
      <w:pPr>
        <w:rPr>
          <w:rFonts w:ascii="Calibri" w:hAnsi="Calibri"/>
          <w:sz w:val="22"/>
          <w:szCs w:val="22"/>
        </w:rPr>
      </w:pPr>
    </w:p>
    <w:p w:rsidR="00CF36B4" w:rsidRDefault="00CF36B4" w:rsidP="0064167B">
      <w:pPr>
        <w:rPr>
          <w:rFonts w:ascii="Calibri" w:hAnsi="Calibri"/>
          <w:sz w:val="22"/>
          <w:szCs w:val="22"/>
        </w:rPr>
      </w:pPr>
    </w:p>
    <w:p w:rsidR="00CF36B4" w:rsidRPr="009057B0" w:rsidRDefault="00CF36B4" w:rsidP="0064167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64167B" w:rsidRPr="009057B0" w:rsidTr="00E749CD">
        <w:tc>
          <w:tcPr>
            <w:tcW w:w="8522" w:type="dxa"/>
            <w:gridSpan w:val="2"/>
            <w:shd w:val="clear" w:color="auto" w:fill="000000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9057B0">
              <w:rPr>
                <w:rFonts w:ascii="Calibri" w:hAnsi="Calibri" w:cs="Arial"/>
                <w:b/>
                <w:sz w:val="22"/>
                <w:szCs w:val="22"/>
              </w:rPr>
              <w:t>Plans and Priorities</w:t>
            </w: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057B0">
              <w:rPr>
                <w:rFonts w:ascii="Calibri" w:hAnsi="Calibri" w:cs="Arial"/>
                <w:sz w:val="22"/>
                <w:szCs w:val="22"/>
              </w:rPr>
              <w:lastRenderedPageBreak/>
              <w:t xml:space="preserve">How does it fit with your </w:t>
            </w:r>
            <w:r w:rsidR="00B146AF">
              <w:rPr>
                <w:rFonts w:ascii="Calibri" w:hAnsi="Calibri" w:cs="Arial"/>
                <w:sz w:val="22"/>
                <w:szCs w:val="22"/>
              </w:rPr>
              <w:t xml:space="preserve">class, </w:t>
            </w:r>
            <w:r w:rsidRPr="009057B0">
              <w:rPr>
                <w:rFonts w:ascii="Calibri" w:hAnsi="Calibri" w:cs="Arial"/>
                <w:sz w:val="22"/>
                <w:szCs w:val="22"/>
              </w:rPr>
              <w:t xml:space="preserve">school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cluster </w:t>
            </w:r>
            <w:r w:rsidRPr="009057B0">
              <w:rPr>
                <w:rFonts w:ascii="Calibri" w:hAnsi="Calibri" w:cs="Arial"/>
                <w:sz w:val="22"/>
                <w:szCs w:val="22"/>
              </w:rPr>
              <w:t>plans and priorities?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:rsidR="0064167B" w:rsidRPr="009057B0" w:rsidRDefault="0064167B" w:rsidP="00E749CD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167B" w:rsidRPr="009057B0" w:rsidTr="00E749CD">
        <w:tc>
          <w:tcPr>
            <w:tcW w:w="3348" w:type="dxa"/>
            <w:shd w:val="clear" w:color="auto" w:fill="D9D9D9"/>
          </w:tcPr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9057B0">
              <w:rPr>
                <w:rFonts w:ascii="Calibri" w:hAnsi="Calibri" w:cs="Arial"/>
                <w:sz w:val="22"/>
                <w:szCs w:val="22"/>
              </w:rPr>
              <w:t>Provide a statement of support from your Head Teacher or a member of the Senior Management Team</w:t>
            </w:r>
          </w:p>
        </w:tc>
        <w:tc>
          <w:tcPr>
            <w:tcW w:w="5174" w:type="dxa"/>
          </w:tcPr>
          <w:p w:rsidR="0064167B" w:rsidRPr="009057B0" w:rsidRDefault="0064167B" w:rsidP="00E749CD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4167B" w:rsidRPr="009057B0" w:rsidRDefault="0064167B" w:rsidP="00E749CD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4167B" w:rsidRPr="009057B0" w:rsidRDefault="0064167B" w:rsidP="00E749C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4167B" w:rsidRPr="009057B0" w:rsidRDefault="0064167B" w:rsidP="0064167B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</w:p>
    <w:p w:rsidR="0058670E" w:rsidRPr="0058670E" w:rsidRDefault="0064167B" w:rsidP="0064167B">
      <w:pPr>
        <w:rPr>
          <w:rFonts w:ascii="Calibri" w:hAnsi="Calibri" w:cs="Arial"/>
          <w:b/>
          <w:sz w:val="22"/>
          <w:szCs w:val="22"/>
        </w:rPr>
      </w:pPr>
      <w:r w:rsidRPr="007447AB">
        <w:rPr>
          <w:rFonts w:ascii="Calibri" w:hAnsi="Calibri" w:cs="Arial"/>
          <w:sz w:val="22"/>
          <w:szCs w:val="22"/>
        </w:rPr>
        <w:t>Please return this application</w:t>
      </w:r>
      <w:r w:rsidR="00947B56">
        <w:rPr>
          <w:rFonts w:ascii="Calibri" w:hAnsi="Calibri" w:cs="Arial"/>
          <w:sz w:val="22"/>
          <w:szCs w:val="22"/>
        </w:rPr>
        <w:t xml:space="preserve"> </w:t>
      </w:r>
      <w:r w:rsidRPr="007447AB">
        <w:rPr>
          <w:rFonts w:ascii="Calibri" w:hAnsi="Calibri" w:cs="Arial"/>
          <w:sz w:val="22"/>
          <w:szCs w:val="22"/>
        </w:rPr>
        <w:t>to</w:t>
      </w:r>
      <w:r w:rsidRPr="00F54258">
        <w:rPr>
          <w:rFonts w:ascii="Calibri" w:hAnsi="Calibri" w:cs="Arial"/>
          <w:b/>
          <w:sz w:val="22"/>
          <w:szCs w:val="22"/>
        </w:rPr>
        <w:t xml:space="preserve"> </w:t>
      </w:r>
      <w:hyperlink r:id="rId11" w:history="1">
        <w:r w:rsidR="00947B56" w:rsidRPr="00FE2A9A">
          <w:rPr>
            <w:rStyle w:val="Hyperlink"/>
            <w:rFonts w:ascii="Calibri" w:hAnsi="Calibri" w:cs="Arial"/>
            <w:sz w:val="22"/>
            <w:szCs w:val="22"/>
          </w:rPr>
          <w:t>dina@screen-ed.org</w:t>
        </w:r>
      </w:hyperlink>
      <w:r w:rsidR="0058670E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="0058670E" w:rsidRPr="0058670E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>no later than Friday 23</w:t>
      </w:r>
      <w:r w:rsidR="0058670E" w:rsidRPr="0058670E">
        <w:rPr>
          <w:rStyle w:val="Hyperlink"/>
          <w:rFonts w:ascii="Calibri" w:hAnsi="Calibri" w:cs="Arial"/>
          <w:b/>
          <w:color w:val="auto"/>
          <w:sz w:val="22"/>
          <w:szCs w:val="22"/>
          <w:u w:val="none"/>
          <w:vertAlign w:val="superscript"/>
        </w:rPr>
        <w:t>rd</w:t>
      </w:r>
      <w:r w:rsidR="0058670E" w:rsidRPr="0058670E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 xml:space="preserve"> August </w:t>
      </w:r>
      <w:r w:rsidR="00D1757D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>2019</w:t>
      </w:r>
    </w:p>
    <w:sectPr w:rsidR="0058670E" w:rsidRPr="0058670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58" w:rsidRDefault="00FC6358" w:rsidP="00252CDD">
      <w:r>
        <w:separator/>
      </w:r>
    </w:p>
  </w:endnote>
  <w:endnote w:type="continuationSeparator" w:id="0">
    <w:p w:rsidR="00FC6358" w:rsidRDefault="00FC6358" w:rsidP="002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DD" w:rsidRDefault="005B6A18">
    <w:pPr>
      <w:pStyle w:val="Footer"/>
    </w:pPr>
    <w:r w:rsidRPr="00EA5533">
      <w:rPr>
        <w:noProof/>
      </w:rPr>
      <w:drawing>
        <wp:anchor distT="0" distB="0" distL="114300" distR="114300" simplePos="0" relativeHeight="251664384" behindDoc="0" locked="0" layoutInCell="1" allowOverlap="1" wp14:anchorId="4C47C6A5">
          <wp:simplePos x="0" y="0"/>
          <wp:positionH relativeFrom="margin">
            <wp:align>left</wp:align>
          </wp:positionH>
          <wp:positionV relativeFrom="paragraph">
            <wp:posOffset>-118110</wp:posOffset>
          </wp:positionV>
          <wp:extent cx="716915" cy="46609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D98">
      <w:rPr>
        <w:noProof/>
      </w:rPr>
      <w:drawing>
        <wp:anchor distT="0" distB="0" distL="114300" distR="114300" simplePos="0" relativeHeight="251663360" behindDoc="0" locked="0" layoutInCell="1" allowOverlap="1" wp14:anchorId="655DA903">
          <wp:simplePos x="0" y="0"/>
          <wp:positionH relativeFrom="column">
            <wp:posOffset>918210</wp:posOffset>
          </wp:positionH>
          <wp:positionV relativeFrom="paragraph">
            <wp:posOffset>-70485</wp:posOffset>
          </wp:positionV>
          <wp:extent cx="677545" cy="374650"/>
          <wp:effectExtent l="0" t="0" r="825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3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entre_moving_image" style="position:absolute;margin-left:139.95pt;margin-top:-13.4pt;width:82.35pt;height:47.5pt;z-index:251662336;mso-position-horizontal-relative:text;mso-position-vertical-relative:text;mso-width-relative:page;mso-height-relative:page">
          <v:imagedata r:id="rId3" o:title="Centre_moving_image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4975860</wp:posOffset>
          </wp:positionH>
          <wp:positionV relativeFrom="paragraph">
            <wp:posOffset>-119380</wp:posOffset>
          </wp:positionV>
          <wp:extent cx="754380" cy="494736"/>
          <wp:effectExtent l="0" t="0" r="762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50" cy="49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D98">
      <w:rPr>
        <w:noProof/>
      </w:rPr>
      <w:drawing>
        <wp:anchor distT="0" distB="0" distL="114300" distR="114300" simplePos="0" relativeHeight="251659264" behindDoc="0" locked="0" layoutInCell="1" allowOverlap="1" wp14:anchorId="5D37B1C4">
          <wp:simplePos x="0" y="0"/>
          <wp:positionH relativeFrom="column">
            <wp:posOffset>4250055</wp:posOffset>
          </wp:positionH>
          <wp:positionV relativeFrom="paragraph">
            <wp:posOffset>-100330</wp:posOffset>
          </wp:positionV>
          <wp:extent cx="465455" cy="465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533">
      <w:rPr>
        <w:noProof/>
      </w:rPr>
      <w:drawing>
        <wp:anchor distT="0" distB="0" distL="114300" distR="114300" simplePos="0" relativeHeight="251660288" behindDoc="0" locked="0" layoutInCell="1" allowOverlap="1" wp14:anchorId="4ACF7125">
          <wp:simplePos x="0" y="0"/>
          <wp:positionH relativeFrom="column">
            <wp:posOffset>2951480</wp:posOffset>
          </wp:positionH>
          <wp:positionV relativeFrom="paragraph">
            <wp:posOffset>76835</wp:posOffset>
          </wp:positionV>
          <wp:extent cx="1102995" cy="19177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CDD">
      <w:t xml:space="preserve">         </w:t>
    </w:r>
    <w:r w:rsidR="00252CDD">
      <w:rPr>
        <w:noProof/>
      </w:rPr>
      <w:t xml:space="preserve">    </w:t>
    </w:r>
  </w:p>
  <w:p w:rsidR="00252CDD" w:rsidRDefault="00252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58" w:rsidRDefault="00FC6358" w:rsidP="00252CDD">
      <w:r>
        <w:separator/>
      </w:r>
    </w:p>
  </w:footnote>
  <w:footnote w:type="continuationSeparator" w:id="0">
    <w:p w:rsidR="00FC6358" w:rsidRDefault="00FC6358" w:rsidP="0025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4C" w:rsidRPr="0038624C" w:rsidRDefault="000E4EBD">
    <w:pPr>
      <w:pStyle w:val="Header"/>
      <w:rPr>
        <w:rFonts w:asciiTheme="minorHAnsi" w:hAnsiTheme="minorHAnsi" w:cstheme="minorHAnsi"/>
        <w:b/>
        <w:i/>
        <w:sz w:val="28"/>
        <w:szCs w:val="28"/>
      </w:rPr>
    </w:pPr>
    <w:r w:rsidRPr="0038624C">
      <w:rPr>
        <w:rFonts w:asciiTheme="minorHAnsi" w:hAnsiTheme="minorHAnsi" w:cstheme="minorHAnsi"/>
        <w:b/>
        <w:i/>
        <w:sz w:val="28"/>
        <w:szCs w:val="28"/>
      </w:rPr>
      <w:t>Edinburgh City Film Education Programme</w:t>
    </w:r>
    <w:r w:rsidR="0038624C">
      <w:rPr>
        <w:rFonts w:asciiTheme="minorHAnsi" w:hAnsiTheme="minorHAnsi" w:cstheme="minorHAnsi"/>
        <w:b/>
        <w:i/>
        <w:sz w:val="28"/>
        <w:szCs w:val="28"/>
      </w:rPr>
      <w:t xml:space="preserve"> 2019-20 </w:t>
    </w:r>
  </w:p>
  <w:p w:rsidR="000E4EBD" w:rsidRDefault="000E4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AAB"/>
    <w:multiLevelType w:val="hybridMultilevel"/>
    <w:tmpl w:val="2DFC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66A"/>
    <w:multiLevelType w:val="hybridMultilevel"/>
    <w:tmpl w:val="8912F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B73"/>
    <w:multiLevelType w:val="hybridMultilevel"/>
    <w:tmpl w:val="1210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4582"/>
    <w:multiLevelType w:val="hybridMultilevel"/>
    <w:tmpl w:val="DE3C2476"/>
    <w:lvl w:ilvl="0" w:tplc="103AC25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6E99"/>
    <w:multiLevelType w:val="hybridMultilevel"/>
    <w:tmpl w:val="4AA8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5B1D"/>
    <w:multiLevelType w:val="hybridMultilevel"/>
    <w:tmpl w:val="79701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7B"/>
    <w:rsid w:val="00003463"/>
    <w:rsid w:val="000334C3"/>
    <w:rsid w:val="000E4EBD"/>
    <w:rsid w:val="000F491C"/>
    <w:rsid w:val="001151E2"/>
    <w:rsid w:val="0017187C"/>
    <w:rsid w:val="001908F0"/>
    <w:rsid w:val="00190970"/>
    <w:rsid w:val="001D0787"/>
    <w:rsid w:val="00213D83"/>
    <w:rsid w:val="00231562"/>
    <w:rsid w:val="00252CDD"/>
    <w:rsid w:val="0025527E"/>
    <w:rsid w:val="00281554"/>
    <w:rsid w:val="00312502"/>
    <w:rsid w:val="0038624C"/>
    <w:rsid w:val="003B3D95"/>
    <w:rsid w:val="003B6EB5"/>
    <w:rsid w:val="003C4E68"/>
    <w:rsid w:val="00403B30"/>
    <w:rsid w:val="004051A4"/>
    <w:rsid w:val="004A50AB"/>
    <w:rsid w:val="004E40AE"/>
    <w:rsid w:val="005009F6"/>
    <w:rsid w:val="0058670E"/>
    <w:rsid w:val="005B6A18"/>
    <w:rsid w:val="005F7CC2"/>
    <w:rsid w:val="006259A2"/>
    <w:rsid w:val="0064167B"/>
    <w:rsid w:val="00703EF1"/>
    <w:rsid w:val="00762D07"/>
    <w:rsid w:val="0083128F"/>
    <w:rsid w:val="008730D5"/>
    <w:rsid w:val="00913807"/>
    <w:rsid w:val="0091427B"/>
    <w:rsid w:val="00947B56"/>
    <w:rsid w:val="00953C4D"/>
    <w:rsid w:val="0095646B"/>
    <w:rsid w:val="00990C09"/>
    <w:rsid w:val="009D2013"/>
    <w:rsid w:val="009E3FE4"/>
    <w:rsid w:val="00A36BF9"/>
    <w:rsid w:val="00A37A4C"/>
    <w:rsid w:val="00A443C2"/>
    <w:rsid w:val="00B146AF"/>
    <w:rsid w:val="00C01B43"/>
    <w:rsid w:val="00C245CD"/>
    <w:rsid w:val="00C52A9C"/>
    <w:rsid w:val="00C81277"/>
    <w:rsid w:val="00CC35D6"/>
    <w:rsid w:val="00CF36B4"/>
    <w:rsid w:val="00D1757D"/>
    <w:rsid w:val="00D83DE6"/>
    <w:rsid w:val="00DE20FE"/>
    <w:rsid w:val="00DF110F"/>
    <w:rsid w:val="00E21EB3"/>
    <w:rsid w:val="00E634C4"/>
    <w:rsid w:val="00EE53ED"/>
    <w:rsid w:val="00F33943"/>
    <w:rsid w:val="00F70F69"/>
    <w:rsid w:val="00FC5BB0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4E42E96-3AFF-4149-8401-2756B97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16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7A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5B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2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D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.scot/abou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@screen-e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na@screen-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tcs.org.uk/professional-standards/professional-values-into-action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B974-BCD4-434C-915F-E3487D76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Subasciaki</dc:creator>
  <cp:keywords/>
  <dc:description/>
  <cp:lastModifiedBy>Dina Subasciaki</cp:lastModifiedBy>
  <cp:revision>2</cp:revision>
  <dcterms:created xsi:type="dcterms:W3CDTF">2019-07-08T11:42:00Z</dcterms:created>
  <dcterms:modified xsi:type="dcterms:W3CDTF">2019-07-08T11:42:00Z</dcterms:modified>
</cp:coreProperties>
</file>